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B6" w:rsidRDefault="005E3C7D">
      <w:bookmarkStart w:id="0" w:name="_GoBack"/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56DC81" wp14:editId="0F5611F0">
            <wp:simplePos x="0" y="0"/>
            <wp:positionH relativeFrom="column">
              <wp:posOffset>-924560</wp:posOffset>
            </wp:positionH>
            <wp:positionV relativeFrom="paragraph">
              <wp:posOffset>-360045</wp:posOffset>
            </wp:positionV>
            <wp:extent cx="757047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" name="Рисунок 1" descr="C:\Users\123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522A3" w:rsidRDefault="00C522A3" w:rsidP="0098295E">
      <w:pPr>
        <w:pStyle w:val="a5"/>
        <w:ind w:left="0"/>
        <w:rPr>
          <w:rFonts w:cs="Times New Roman"/>
        </w:rPr>
      </w:pPr>
    </w:p>
    <w:p w:rsidR="00C522A3" w:rsidRPr="006F64E5" w:rsidRDefault="00C522A3" w:rsidP="006F64E5">
      <w:pPr>
        <w:pStyle w:val="a5"/>
        <w:numPr>
          <w:ilvl w:val="0"/>
          <w:numId w:val="3"/>
        </w:numPr>
        <w:jc w:val="center"/>
        <w:rPr>
          <w:rFonts w:cs="Times New Roman"/>
          <w:b/>
        </w:rPr>
      </w:pPr>
      <w:r w:rsidRPr="006F64E5">
        <w:rPr>
          <w:rFonts w:cs="Times New Roman"/>
          <w:b/>
        </w:rPr>
        <w:t>Порядок отчисления</w:t>
      </w:r>
    </w:p>
    <w:p w:rsidR="00940E8B" w:rsidRDefault="00940E8B" w:rsidP="00940E8B">
      <w:pPr>
        <w:pStyle w:val="a5"/>
        <w:rPr>
          <w:rFonts w:cs="Times New Roman"/>
          <w:b/>
        </w:rPr>
      </w:pPr>
    </w:p>
    <w:p w:rsidR="00C522A3" w:rsidRPr="00C522A3" w:rsidRDefault="00C522A3" w:rsidP="00C522A3">
      <w:pPr>
        <w:pStyle w:val="a5"/>
        <w:numPr>
          <w:ilvl w:val="1"/>
          <w:numId w:val="2"/>
        </w:numPr>
        <w:ind w:left="709" w:hanging="709"/>
        <w:jc w:val="both"/>
        <w:rPr>
          <w:rFonts w:cs="Times New Roman"/>
        </w:rPr>
      </w:pPr>
      <w:r w:rsidRPr="00C522A3">
        <w:rPr>
          <w:rFonts w:cs="Times New Roman"/>
        </w:rPr>
        <w:t>Основанием для отчисления воспитанника является распорядительный акт (приказ) ДОУ № 3, изданный руководителем данного учреждения или уполномоченным им лицом, об отчислении.</w:t>
      </w:r>
    </w:p>
    <w:p w:rsidR="00D871FB" w:rsidRDefault="00D871FB" w:rsidP="00D871FB">
      <w:pPr>
        <w:pStyle w:val="a5"/>
        <w:numPr>
          <w:ilvl w:val="1"/>
          <w:numId w:val="2"/>
        </w:numPr>
        <w:jc w:val="both"/>
        <w:rPr>
          <w:rFonts w:cs="Times New Roman"/>
        </w:rPr>
      </w:pPr>
      <w:r w:rsidRPr="00D871FB">
        <w:rPr>
          <w:rFonts w:cs="Times New Roman"/>
        </w:rPr>
        <w:t>Права и обязанности участников образовательного процесса, предусмотренные законодательством об образовании и локальными актами ДОУ № 3, прекращаются с момента отчисления воспитанника.</w:t>
      </w:r>
    </w:p>
    <w:p w:rsidR="00D871FB" w:rsidRDefault="00D871FB" w:rsidP="00D871FB">
      <w:pPr>
        <w:pStyle w:val="a5"/>
        <w:numPr>
          <w:ilvl w:val="1"/>
          <w:numId w:val="2"/>
        </w:numPr>
        <w:jc w:val="both"/>
        <w:rPr>
          <w:rFonts w:cs="Times New Roman"/>
        </w:rPr>
      </w:pPr>
      <w:r>
        <w:rPr>
          <w:rFonts w:cs="Times New Roman"/>
        </w:rPr>
        <w:t>Отчисление воспитанника из ДОУ № 3, может производиться в следующих случаях:</w:t>
      </w:r>
    </w:p>
    <w:p w:rsidR="00D871FB" w:rsidRDefault="00D871FB" w:rsidP="00940E8B">
      <w:pPr>
        <w:pStyle w:val="a5"/>
        <w:ind w:left="0"/>
        <w:jc w:val="both"/>
        <w:rPr>
          <w:rFonts w:cs="Times New Roman"/>
        </w:rPr>
      </w:pPr>
      <w:r>
        <w:rPr>
          <w:rFonts w:cs="Times New Roman"/>
        </w:rPr>
        <w:t>- в связи с получением образования (завершением обучения);</w:t>
      </w:r>
    </w:p>
    <w:p w:rsidR="00D871FB" w:rsidRDefault="00D871FB" w:rsidP="00940E8B">
      <w:pPr>
        <w:pStyle w:val="a5"/>
        <w:ind w:left="0"/>
        <w:jc w:val="both"/>
        <w:rPr>
          <w:rFonts w:cs="Times New Roman"/>
        </w:rPr>
      </w:pPr>
      <w:r>
        <w:rPr>
          <w:rFonts w:cs="Times New Roman"/>
        </w:rPr>
        <w:t>- по инициативе (заявлению) родителей (законных представителей) воспитанника;</w:t>
      </w:r>
    </w:p>
    <w:p w:rsidR="00D871FB" w:rsidRDefault="00940E8B" w:rsidP="00940E8B">
      <w:pPr>
        <w:pStyle w:val="a5"/>
        <w:ind w:left="0"/>
        <w:jc w:val="both"/>
        <w:rPr>
          <w:rFonts w:cs="Times New Roman"/>
        </w:rPr>
      </w:pPr>
      <w:r>
        <w:rPr>
          <w:rFonts w:cs="Times New Roman"/>
        </w:rPr>
        <w:t>-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</w:t>
      </w:r>
    </w:p>
    <w:p w:rsidR="00940E8B" w:rsidRDefault="00940E8B" w:rsidP="00940E8B">
      <w:pPr>
        <w:pStyle w:val="a5"/>
        <w:ind w:left="0"/>
        <w:jc w:val="both"/>
        <w:rPr>
          <w:rFonts w:cs="Times New Roman"/>
        </w:rPr>
      </w:pPr>
      <w:r>
        <w:rPr>
          <w:rFonts w:cs="Times New Roman"/>
        </w:rPr>
        <w:t>- ликвидации данного учреждения, осуществляющей образовательную деятельность, аннулирования лицензии на осуществление образовательной деятельности.</w:t>
      </w:r>
    </w:p>
    <w:p w:rsidR="00940E8B" w:rsidRDefault="00940E8B" w:rsidP="00940E8B">
      <w:pPr>
        <w:pStyle w:val="a5"/>
        <w:ind w:left="0"/>
        <w:jc w:val="both"/>
        <w:rPr>
          <w:rFonts w:cs="Times New Roman"/>
        </w:rPr>
      </w:pPr>
    </w:p>
    <w:p w:rsidR="00940E8B" w:rsidRPr="006F64E5" w:rsidRDefault="00940E8B" w:rsidP="006F64E5">
      <w:pPr>
        <w:pStyle w:val="a5"/>
        <w:numPr>
          <w:ilvl w:val="0"/>
          <w:numId w:val="3"/>
        </w:numPr>
        <w:jc w:val="center"/>
        <w:rPr>
          <w:rFonts w:cs="Times New Roman"/>
          <w:b/>
        </w:rPr>
      </w:pPr>
      <w:r w:rsidRPr="006F64E5">
        <w:rPr>
          <w:rFonts w:cs="Times New Roman"/>
          <w:b/>
        </w:rPr>
        <w:t xml:space="preserve">Порядок восстановления в ДОУ </w:t>
      </w:r>
    </w:p>
    <w:p w:rsidR="00940E8B" w:rsidRDefault="00940E8B" w:rsidP="00940E8B">
      <w:pPr>
        <w:jc w:val="center"/>
        <w:rPr>
          <w:rFonts w:cs="Times New Roman"/>
          <w:b/>
        </w:rPr>
      </w:pPr>
    </w:p>
    <w:p w:rsidR="00940E8B" w:rsidRDefault="00940E8B" w:rsidP="005139E1">
      <w:pPr>
        <w:jc w:val="both"/>
        <w:rPr>
          <w:rFonts w:cs="Times New Roman"/>
        </w:rPr>
      </w:pPr>
      <w:r w:rsidRPr="00940E8B">
        <w:rPr>
          <w:rFonts w:cs="Times New Roman"/>
        </w:rPr>
        <w:t>4.1.</w:t>
      </w:r>
      <w:r w:rsidR="005139E1">
        <w:rPr>
          <w:rFonts w:cs="Times New Roman"/>
        </w:rPr>
        <w:t xml:space="preserve">  Воспитанник, отчисленный из ДОУ № 3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5139E1" w:rsidRDefault="005139E1" w:rsidP="007E331E">
      <w:pPr>
        <w:jc w:val="both"/>
        <w:rPr>
          <w:rFonts w:cs="Times New Roman"/>
        </w:rPr>
      </w:pPr>
      <w:r>
        <w:rPr>
          <w:rFonts w:cs="Times New Roman"/>
        </w:rPr>
        <w:t>4.2. Права и обязанности участников образовательного процесса, предусмотренные</w:t>
      </w:r>
      <w:r w:rsidR="007E331E">
        <w:rPr>
          <w:rFonts w:cs="Times New Roman"/>
        </w:rPr>
        <w:t>, законодательством об образовании и локальными актами ДОУ № 3, возникают с момента восстановления воспитанника ДОУ № 3.</w:t>
      </w:r>
    </w:p>
    <w:p w:rsidR="00E36949" w:rsidRDefault="00E36949" w:rsidP="007E331E">
      <w:pPr>
        <w:jc w:val="both"/>
        <w:rPr>
          <w:rFonts w:cs="Times New Roman"/>
        </w:rPr>
      </w:pPr>
    </w:p>
    <w:p w:rsidR="00E36949" w:rsidRPr="006F64E5" w:rsidRDefault="00E36949" w:rsidP="006F64E5">
      <w:pPr>
        <w:pStyle w:val="a5"/>
        <w:numPr>
          <w:ilvl w:val="0"/>
          <w:numId w:val="3"/>
        </w:numPr>
        <w:jc w:val="center"/>
        <w:rPr>
          <w:rFonts w:cs="Times New Roman"/>
          <w:b/>
          <w:bCs/>
        </w:rPr>
      </w:pPr>
      <w:r w:rsidRPr="006F64E5">
        <w:rPr>
          <w:rFonts w:cs="Times New Roman"/>
          <w:b/>
          <w:bCs/>
        </w:rPr>
        <w:t>Заключительные положения</w:t>
      </w:r>
    </w:p>
    <w:p w:rsidR="00E36949" w:rsidRDefault="00E36949" w:rsidP="00E36949">
      <w:pPr>
        <w:jc w:val="center"/>
        <w:rPr>
          <w:rFonts w:cs="Times New Roman"/>
        </w:rPr>
      </w:pPr>
    </w:p>
    <w:p w:rsidR="00E36949" w:rsidRDefault="00E36949" w:rsidP="00E36949">
      <w:pPr>
        <w:jc w:val="both"/>
        <w:rPr>
          <w:rFonts w:cs="Times New Roman"/>
        </w:rPr>
      </w:pPr>
      <w:r>
        <w:rPr>
          <w:rFonts w:cs="Times New Roman"/>
        </w:rPr>
        <w:t>5.1.   Спорные вопросы, возникающие между Учреждением и</w:t>
      </w:r>
    </w:p>
    <w:p w:rsidR="00E36949" w:rsidRDefault="00E36949" w:rsidP="00E36949">
      <w:pPr>
        <w:jc w:val="both"/>
        <w:rPr>
          <w:rFonts w:cs="Times New Roman"/>
        </w:rPr>
      </w:pPr>
      <w:r>
        <w:rPr>
          <w:rFonts w:cs="Times New Roman"/>
        </w:rPr>
        <w:t>родителями (законными представителями) при переводе, отчислении</w:t>
      </w:r>
    </w:p>
    <w:p w:rsidR="00E36949" w:rsidRDefault="00E36949" w:rsidP="00E36949">
      <w:pPr>
        <w:jc w:val="both"/>
        <w:rPr>
          <w:rFonts w:cs="Times New Roman"/>
        </w:rPr>
      </w:pPr>
      <w:r>
        <w:rPr>
          <w:rFonts w:cs="Times New Roman"/>
        </w:rPr>
        <w:t>и восстановление воспитанников решаются совместно с Учредителем.</w:t>
      </w:r>
    </w:p>
    <w:p w:rsidR="00E36949" w:rsidRDefault="00E36949" w:rsidP="00E36949">
      <w:pPr>
        <w:jc w:val="both"/>
        <w:rPr>
          <w:rFonts w:cs="Times New Roman"/>
        </w:rPr>
      </w:pPr>
      <w:r>
        <w:rPr>
          <w:rFonts w:cs="Times New Roman"/>
        </w:rPr>
        <w:t>5.2.  Настоящее Положение вступает в силу после утверждения приказом руководителя Учреждения.</w:t>
      </w:r>
    </w:p>
    <w:p w:rsidR="00E36949" w:rsidRDefault="00E36949" w:rsidP="00E36949">
      <w:pPr>
        <w:jc w:val="both"/>
        <w:rPr>
          <w:rFonts w:cs="Times New Roman"/>
        </w:rPr>
      </w:pPr>
      <w:r>
        <w:rPr>
          <w:rFonts w:cs="Times New Roman"/>
        </w:rPr>
        <w:t>5.3. Срок действия настоящего Положения не ограничен. Положение действует до принятия нового.</w:t>
      </w:r>
    </w:p>
    <w:p w:rsidR="00E36949" w:rsidRPr="00940E8B" w:rsidRDefault="00E36949" w:rsidP="007E331E">
      <w:pPr>
        <w:jc w:val="both"/>
        <w:rPr>
          <w:rFonts w:cs="Times New Roman"/>
        </w:rPr>
      </w:pPr>
    </w:p>
    <w:sectPr w:rsidR="00E36949" w:rsidRPr="00940E8B" w:rsidSect="00F21612">
      <w:pgSz w:w="11906" w:h="16838"/>
      <w:pgMar w:top="567" w:right="964" w:bottom="426" w:left="141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733CF4"/>
    <w:multiLevelType w:val="hybridMultilevel"/>
    <w:tmpl w:val="9B5C7D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D2ACC"/>
    <w:multiLevelType w:val="multilevel"/>
    <w:tmpl w:val="5A6C65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E8"/>
    <w:rsid w:val="002D2965"/>
    <w:rsid w:val="00420C1A"/>
    <w:rsid w:val="004C0101"/>
    <w:rsid w:val="005139E1"/>
    <w:rsid w:val="005E3C7D"/>
    <w:rsid w:val="006E2211"/>
    <w:rsid w:val="006F64E5"/>
    <w:rsid w:val="007227AE"/>
    <w:rsid w:val="007E331E"/>
    <w:rsid w:val="008B73D7"/>
    <w:rsid w:val="00940E8B"/>
    <w:rsid w:val="0098295E"/>
    <w:rsid w:val="00A71CDF"/>
    <w:rsid w:val="00C45867"/>
    <w:rsid w:val="00C522A3"/>
    <w:rsid w:val="00C96BD2"/>
    <w:rsid w:val="00D871FB"/>
    <w:rsid w:val="00E36949"/>
    <w:rsid w:val="00EC1CE8"/>
    <w:rsid w:val="00EC7309"/>
    <w:rsid w:val="00F21612"/>
    <w:rsid w:val="00F9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67"/>
    <w:pPr>
      <w:suppressAutoHyphens/>
      <w:spacing w:after="0" w:line="240" w:lineRule="auto"/>
    </w:pPr>
    <w:rPr>
      <w:rFonts w:ascii="Times New Roman" w:eastAsia="Times New Roman" w:hAnsi="Times New Roman" w:cs="Courier New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B6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F216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67"/>
    <w:pPr>
      <w:suppressAutoHyphens/>
      <w:spacing w:after="0" w:line="240" w:lineRule="auto"/>
    </w:pPr>
    <w:rPr>
      <w:rFonts w:ascii="Times New Roman" w:eastAsia="Times New Roman" w:hAnsi="Times New Roman" w:cs="Courier New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B6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F21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25</cp:revision>
  <cp:lastPrinted>2019-04-24T04:08:00Z</cp:lastPrinted>
  <dcterms:created xsi:type="dcterms:W3CDTF">2019-04-22T08:36:00Z</dcterms:created>
  <dcterms:modified xsi:type="dcterms:W3CDTF">2019-04-24T04:20:00Z</dcterms:modified>
</cp:coreProperties>
</file>