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24" w:rsidRPr="004C1A24" w:rsidRDefault="00D35968" w:rsidP="004C1A24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C89AFA" wp14:editId="59EE754F">
            <wp:simplePos x="0" y="0"/>
            <wp:positionH relativeFrom="column">
              <wp:posOffset>1098550</wp:posOffset>
            </wp:positionH>
            <wp:positionV relativeFrom="paragraph">
              <wp:posOffset>-1414145</wp:posOffset>
            </wp:positionV>
            <wp:extent cx="7116445" cy="9391650"/>
            <wp:effectExtent l="5398" t="0" r="0" b="0"/>
            <wp:wrapTight wrapText="bothSides">
              <wp:wrapPolygon edited="0">
                <wp:start x="16" y="21612"/>
                <wp:lineTo x="21526" y="21612"/>
                <wp:lineTo x="21526" y="56"/>
                <wp:lineTo x="16" y="56"/>
                <wp:lineTo x="16" y="21612"/>
              </wp:wrapPolygon>
            </wp:wrapTight>
            <wp:docPr id="1" name="Рисунок 1" descr="C:\Users\User\Documents\IMG_20221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1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644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24" w:rsidRPr="0095035A" w:rsidRDefault="004C1A24" w:rsidP="00D35968">
      <w:pPr>
        <w:ind w:left="9912"/>
        <w:rPr>
          <w:rFonts w:ascii="Times New Roman" w:hAnsi="Times New Roman" w:cs="Times New Roman"/>
          <w:sz w:val="28"/>
          <w:szCs w:val="28"/>
        </w:rPr>
      </w:pPr>
      <w:r w:rsidRPr="004C1A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416"/>
        <w:gridCol w:w="3827"/>
        <w:gridCol w:w="2629"/>
      </w:tblGrid>
      <w:tr w:rsidR="004C1A24" w:rsidRPr="0095035A" w:rsidTr="004C1A24">
        <w:tc>
          <w:tcPr>
            <w:tcW w:w="959" w:type="dxa"/>
          </w:tcPr>
          <w:p w:rsidR="004C1A24" w:rsidRPr="0095035A" w:rsidRDefault="004C1A24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EA54FD" w:rsidRPr="0095035A" w:rsidRDefault="00EA54FD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Ведение отдельной страницы на официальном сайте по вопросам функциональной грамотности воспитанников</w:t>
            </w:r>
          </w:p>
          <w:p w:rsidR="004C1A24" w:rsidRPr="0095035A" w:rsidRDefault="004C1A24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C1A24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1A24" w:rsidRPr="0095035A" w:rsidRDefault="004C1A24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1A24" w:rsidRPr="0095035A" w:rsidRDefault="00EA54FD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54FD" w:rsidRPr="0095035A" w:rsidTr="004C1A24">
        <w:tc>
          <w:tcPr>
            <w:tcW w:w="959" w:type="dxa"/>
          </w:tcPr>
          <w:p w:rsidR="00EA54FD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EA54FD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работы со СМИ, в том числе в социальных сетях</w:t>
            </w:r>
          </w:p>
        </w:tc>
        <w:tc>
          <w:tcPr>
            <w:tcW w:w="2416" w:type="dxa"/>
          </w:tcPr>
          <w:p w:rsidR="00EA54FD" w:rsidRPr="0095035A" w:rsidRDefault="000279F8" w:rsidP="0050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EA54FD" w:rsidRPr="0095035A" w:rsidRDefault="00EA54FD" w:rsidP="00506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A54FD" w:rsidRPr="0095035A" w:rsidRDefault="00EA54FD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EA54FD" w:rsidRPr="0095035A" w:rsidTr="004C1A24">
        <w:tc>
          <w:tcPr>
            <w:tcW w:w="959" w:type="dxa"/>
          </w:tcPr>
          <w:p w:rsidR="00EA54FD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EA54FD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Участие воспитателей в профессиональных конкурсах разного уровня.</w:t>
            </w:r>
          </w:p>
        </w:tc>
        <w:tc>
          <w:tcPr>
            <w:tcW w:w="2416" w:type="dxa"/>
          </w:tcPr>
          <w:p w:rsidR="00EA54FD" w:rsidRPr="0095035A" w:rsidRDefault="000279F8" w:rsidP="0050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EA54FD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компетенций по формированию и оценке функциональной грамотности </w:t>
            </w: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</w:p>
        </w:tc>
        <w:tc>
          <w:tcPr>
            <w:tcW w:w="2629" w:type="dxa"/>
          </w:tcPr>
          <w:p w:rsidR="00EA54FD" w:rsidRPr="0095035A" w:rsidRDefault="00EA54FD" w:rsidP="0050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9F8"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95035A" w:rsidRPr="0095035A" w:rsidTr="004C1A24">
        <w:tc>
          <w:tcPr>
            <w:tcW w:w="959" w:type="dxa"/>
          </w:tcPr>
          <w:p w:rsidR="0095035A" w:rsidRPr="0095035A" w:rsidRDefault="0095035A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5035A" w:rsidRPr="0095035A" w:rsidRDefault="0095035A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Разработка и публикация практик по функциональной грамотности в РАОП</w:t>
            </w:r>
          </w:p>
        </w:tc>
        <w:tc>
          <w:tcPr>
            <w:tcW w:w="2416" w:type="dxa"/>
          </w:tcPr>
          <w:p w:rsidR="0095035A" w:rsidRPr="0095035A" w:rsidRDefault="0095035A" w:rsidP="0050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95035A" w:rsidRPr="0095035A" w:rsidRDefault="0095035A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Практики опубликованы в РАОП</w:t>
            </w:r>
          </w:p>
        </w:tc>
        <w:tc>
          <w:tcPr>
            <w:tcW w:w="2629" w:type="dxa"/>
          </w:tcPr>
          <w:p w:rsidR="0095035A" w:rsidRPr="0095035A" w:rsidRDefault="0095035A" w:rsidP="0050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4C1A24" w:rsidRPr="0095035A" w:rsidTr="004C1A24">
        <w:tc>
          <w:tcPr>
            <w:tcW w:w="959" w:type="dxa"/>
          </w:tcPr>
          <w:p w:rsidR="004C1A24" w:rsidRPr="0095035A" w:rsidRDefault="004C1A24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EA54FD" w:rsidRPr="0095035A" w:rsidRDefault="00EA54FD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формированию финансовой грамотности у детей дошкольного возраста. Просмотр родителями вместе с детьми мультфильмов по форм</w:t>
            </w:r>
            <w:r w:rsidR="0095035A" w:rsidRPr="0095035A">
              <w:rPr>
                <w:rFonts w:ascii="Times New Roman" w:hAnsi="Times New Roman" w:cs="Times New Roman"/>
                <w:sz w:val="28"/>
                <w:szCs w:val="28"/>
              </w:rPr>
              <w:t>ированию финансовой грамотности.  Экономическая сказка для детей «Кто хорошо потрудился, у того – труд в монеты да рубли превратился»</w:t>
            </w:r>
          </w:p>
          <w:p w:rsidR="004C1A24" w:rsidRPr="0095035A" w:rsidRDefault="004C1A24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C1A24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27" w:type="dxa"/>
          </w:tcPr>
          <w:p w:rsidR="004C1A24" w:rsidRPr="0095035A" w:rsidRDefault="0095035A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Происходит процесс познания экономики дошкольников, развиваемся познавательный интерес к экономике. Сказка способствовала созданию положительной мотивации к изучению экономики.</w:t>
            </w:r>
          </w:p>
        </w:tc>
        <w:tc>
          <w:tcPr>
            <w:tcW w:w="2629" w:type="dxa"/>
          </w:tcPr>
          <w:p w:rsidR="004C1A24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4C1A24" w:rsidRPr="0095035A" w:rsidTr="004C1A24">
        <w:tc>
          <w:tcPr>
            <w:tcW w:w="959" w:type="dxa"/>
          </w:tcPr>
          <w:p w:rsidR="004C1A24" w:rsidRPr="0095035A" w:rsidRDefault="004C1A24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C1A24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Обучающий семинар «Формирование предпосылок функциональной грамотности у детей дошкольного возраста»</w:t>
            </w:r>
          </w:p>
        </w:tc>
        <w:tc>
          <w:tcPr>
            <w:tcW w:w="2416" w:type="dxa"/>
          </w:tcPr>
          <w:p w:rsidR="004C1A24" w:rsidRPr="0095035A" w:rsidRDefault="00EA54FD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4C1A24" w:rsidRPr="0095035A" w:rsidRDefault="00EA54FD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Реализовывать свой творческий потенциал, и при этом он должен быть профессионально подкован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адо помнить, что формирование личности воспитанника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новых знаний»</w:t>
            </w:r>
          </w:p>
        </w:tc>
        <w:tc>
          <w:tcPr>
            <w:tcW w:w="2629" w:type="dxa"/>
          </w:tcPr>
          <w:p w:rsidR="000279F8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Гришилова О.В.</w:t>
            </w:r>
          </w:p>
          <w:p w:rsidR="004C1A24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C1A24" w:rsidRPr="0095035A" w:rsidTr="004C1A24">
        <w:tc>
          <w:tcPr>
            <w:tcW w:w="959" w:type="dxa"/>
          </w:tcPr>
          <w:p w:rsidR="004C1A24" w:rsidRPr="0095035A" w:rsidRDefault="004C1A24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C1A24" w:rsidRPr="0095035A" w:rsidRDefault="00EA54FD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РППС, </w:t>
            </w:r>
            <w:proofErr w:type="gramStart"/>
            <w:r w:rsidR="000279F8" w:rsidRPr="0095035A">
              <w:rPr>
                <w:rFonts w:ascii="Times New Roman" w:hAnsi="Times New Roman" w:cs="Times New Roman"/>
                <w:sz w:val="28"/>
                <w:szCs w:val="28"/>
              </w:rPr>
              <w:t>способствующая</w:t>
            </w:r>
            <w:proofErr w:type="gramEnd"/>
            <w:r w:rsidR="000279F8"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у детей </w:t>
            </w: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предпосылок развития функциональной грамотности,</w:t>
            </w:r>
          </w:p>
        </w:tc>
        <w:tc>
          <w:tcPr>
            <w:tcW w:w="2416" w:type="dxa"/>
          </w:tcPr>
          <w:p w:rsidR="004C1A24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4C1A24" w:rsidRPr="0095035A" w:rsidRDefault="004C1A24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1A24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0279F8" w:rsidRPr="0095035A" w:rsidTr="004C1A24">
        <w:tc>
          <w:tcPr>
            <w:tcW w:w="959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279F8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предпосылок</w:t>
            </w:r>
          </w:p>
          <w:p w:rsidR="000279F8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через разные виды</w:t>
            </w:r>
          </w:p>
          <w:p w:rsidR="000279F8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деятельности» 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2416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0279F8" w:rsidRPr="0095035A" w:rsidRDefault="000279F8" w:rsidP="000279F8">
            <w:pPr>
              <w:pStyle w:val="Default"/>
              <w:rPr>
                <w:sz w:val="28"/>
                <w:szCs w:val="28"/>
              </w:rPr>
            </w:pPr>
            <w:r w:rsidRPr="0095035A">
              <w:rPr>
                <w:sz w:val="28"/>
                <w:szCs w:val="28"/>
              </w:rPr>
              <w:t>Дошкольники приобрели первичный экономический опыт, научились устанавливать разумные экономические отношения в различных сферах жизнедеятельности. Дети проявляют любознательность в процессе экспериментальной деятельности.</w:t>
            </w:r>
          </w:p>
        </w:tc>
        <w:tc>
          <w:tcPr>
            <w:tcW w:w="2629" w:type="dxa"/>
          </w:tcPr>
          <w:p w:rsidR="000279F8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Гришилова О.В.</w:t>
            </w:r>
          </w:p>
          <w:p w:rsidR="000279F8" w:rsidRPr="0095035A" w:rsidRDefault="000279F8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79F8" w:rsidRPr="0095035A" w:rsidTr="004C1A24">
        <w:tc>
          <w:tcPr>
            <w:tcW w:w="959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279F8" w:rsidRPr="0095035A" w:rsidRDefault="000279F8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Презентация опыта совместной работы с родителями по функциональной грамотности;</w:t>
            </w:r>
          </w:p>
          <w:p w:rsidR="000279F8" w:rsidRPr="0095035A" w:rsidRDefault="000279F8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0279F8" w:rsidRPr="0095035A" w:rsidRDefault="0095035A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Дано представление о том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как учить детей различным понятиям по финансовой грамотности, формам и методам проведения занятий с дошкольниками</w:t>
            </w:r>
          </w:p>
        </w:tc>
        <w:tc>
          <w:tcPr>
            <w:tcW w:w="2629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0279F8" w:rsidRPr="0095035A" w:rsidTr="004C1A24">
        <w:tc>
          <w:tcPr>
            <w:tcW w:w="959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0279F8" w:rsidRPr="0095035A" w:rsidRDefault="000279F8" w:rsidP="00EA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Досуг «Путешествие с </w:t>
            </w:r>
            <w:r w:rsidR="0095035A"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Монеточкой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 Экономика».</w:t>
            </w:r>
          </w:p>
        </w:tc>
        <w:tc>
          <w:tcPr>
            <w:tcW w:w="2416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0279F8" w:rsidRPr="0095035A" w:rsidRDefault="000279F8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об экономических понятиях: деньги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доход и расход; знают деньги своей страны и знакомы с деньгами разных стран</w:t>
            </w:r>
          </w:p>
        </w:tc>
        <w:tc>
          <w:tcPr>
            <w:tcW w:w="2629" w:type="dxa"/>
          </w:tcPr>
          <w:p w:rsidR="000279F8" w:rsidRPr="0095035A" w:rsidRDefault="000279F8" w:rsidP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5035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группы старшего дошкольного возраста</w:t>
            </w:r>
          </w:p>
        </w:tc>
      </w:tr>
      <w:tr w:rsidR="0095035A" w:rsidRPr="0095035A" w:rsidTr="004C1A24">
        <w:tc>
          <w:tcPr>
            <w:tcW w:w="959" w:type="dxa"/>
          </w:tcPr>
          <w:p w:rsidR="0095035A" w:rsidRPr="0095035A" w:rsidRDefault="0095035A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5035A" w:rsidRPr="0095035A" w:rsidRDefault="0095035A" w:rsidP="0095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тему: «Функциональная грамотность воспитанников: достижения и проблемы»</w:t>
            </w:r>
          </w:p>
        </w:tc>
        <w:tc>
          <w:tcPr>
            <w:tcW w:w="2416" w:type="dxa"/>
          </w:tcPr>
          <w:p w:rsidR="0095035A" w:rsidRPr="0095035A" w:rsidRDefault="0095035A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3827" w:type="dxa"/>
          </w:tcPr>
          <w:p w:rsidR="0095035A" w:rsidRPr="0095035A" w:rsidRDefault="0095035A" w:rsidP="004C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2629" w:type="dxa"/>
          </w:tcPr>
          <w:p w:rsidR="0095035A" w:rsidRPr="0095035A" w:rsidRDefault="0095035A" w:rsidP="0002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5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4C1A24" w:rsidRPr="0095035A" w:rsidRDefault="004C1A24" w:rsidP="004C1A24">
      <w:pPr>
        <w:rPr>
          <w:rFonts w:ascii="Times New Roman" w:hAnsi="Times New Roman" w:cs="Times New Roman"/>
          <w:sz w:val="28"/>
          <w:szCs w:val="28"/>
        </w:rPr>
      </w:pPr>
    </w:p>
    <w:sectPr w:rsidR="004C1A24" w:rsidRPr="0095035A" w:rsidSect="004C1A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2A"/>
    <w:rsid w:val="000279F8"/>
    <w:rsid w:val="004864E6"/>
    <w:rsid w:val="004C1A24"/>
    <w:rsid w:val="0095035A"/>
    <w:rsid w:val="00B70D2A"/>
    <w:rsid w:val="00BD0A11"/>
    <w:rsid w:val="00D35968"/>
    <w:rsid w:val="00E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2022-10-13T22:17:00Z</cp:lastPrinted>
  <dcterms:created xsi:type="dcterms:W3CDTF">2022-10-13T21:37:00Z</dcterms:created>
  <dcterms:modified xsi:type="dcterms:W3CDTF">2022-10-13T22:30:00Z</dcterms:modified>
</cp:coreProperties>
</file>