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b/>
          <w:bCs/>
          <w:sz w:val="32"/>
          <w:szCs w:val="32"/>
          <w:lang w:eastAsia="ru-RU"/>
        </w:rPr>
      </w:pPr>
      <w:r>
        <w:rPr>
          <w:sz w:val="24"/>
        </w:rPr>
        <mc:AlternateContent>
          <mc:Choice Requires="wps">
            <w:drawing>
              <wp:anchor distT="0" distB="0" distL="114300" distR="114300" simplePos="0" relativeHeight="251663360" behindDoc="0" locked="0" layoutInCell="1" allowOverlap="1">
                <wp:simplePos x="0" y="0"/>
                <wp:positionH relativeFrom="column">
                  <wp:posOffset>2209165</wp:posOffset>
                </wp:positionH>
                <wp:positionV relativeFrom="paragraph">
                  <wp:posOffset>8140065</wp:posOffset>
                </wp:positionV>
                <wp:extent cx="1774190" cy="380365"/>
                <wp:effectExtent l="0" t="0" r="16510" b="635"/>
                <wp:wrapNone/>
                <wp:docPr id="5" name="Прямоугольник 5"/>
                <wp:cNvGraphicFramePr/>
                <a:graphic xmlns:a="http://schemas.openxmlformats.org/drawingml/2006/main">
                  <a:graphicData uri="http://schemas.microsoft.com/office/word/2010/wordprocessingShape">
                    <wps:wsp>
                      <wps:cNvSpPr/>
                      <wps:spPr>
                        <a:xfrm>
                          <a:off x="3433445" y="8654415"/>
                          <a:ext cx="1774190" cy="3803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b/>
                                <w:bCs/>
                                <w:color w:val="262626" w:themeColor="text1" w:themeTint="D9"/>
                                <w:sz w:val="32"/>
                                <w:szCs w:val="32"/>
                                <w:lang w:val="ru-RU"/>
                                <w14:textFill>
                                  <w14:solidFill>
                                    <w14:schemeClr w14:val="tx1">
                                      <w14:lumMod w14:val="85000"/>
                                      <w14:lumOff w14:val="15000"/>
                                    </w14:schemeClr>
                                  </w14:solidFill>
                                </w14:textFill>
                              </w:rPr>
                            </w:pPr>
                            <w:r>
                              <w:rPr>
                                <w:rFonts w:hint="default" w:ascii="Times New Roman" w:hAnsi="Times New Roman" w:cs="Times New Roman"/>
                                <w:b/>
                                <w:bCs/>
                                <w:color w:val="404040" w:themeColor="text1" w:themeTint="BF"/>
                                <w:sz w:val="32"/>
                                <w:szCs w:val="32"/>
                                <w:lang w:val="ru-RU"/>
                                <w14:textFill>
                                  <w14:solidFill>
                                    <w14:schemeClr w14:val="tx1">
                                      <w14:lumMod w14:val="75000"/>
                                      <w14:lumOff w14:val="25000"/>
                                    </w14:schemeClr>
                                  </w14:solidFill>
                                </w14:textFill>
                              </w:rPr>
                              <w:t>Ярцево 2023г.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3.95pt;margin-top:640.95pt;height:29.95pt;width:139.7pt;z-index:251663360;v-text-anchor:middle;mso-width-relative:page;mso-height-relative:page;" fillcolor="#FFFFFF [3201]" filled="t" stroked="f" coordsize="21600,21600" o:gfxdata="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89P9dNgAAAANAQAADwAAAAAAAAABACAAAAAiAAAAZHJzL2Rv&#10;d25yZXYueG1sUEsBAhQAFAAAAAgAh07iQIBMqpZzAgAAkQQAAA4AAAAAAAAAAQAgAAAAJwEAAGRy&#10;cy9lMm9Eb2MueG1sUEsFBgAAAAAGAAYAWQEAAAwGAAAAAA==&#10;">
                <v:fill on="t" focussize="0,0"/>
                <v:stroke on="f" weight="2pt"/>
                <v:imagedata o:title=""/>
                <o:lock v:ext="edit" aspectratio="f"/>
                <v:textbox>
                  <w:txbxContent>
                    <w:p>
                      <w:pPr>
                        <w:jc w:val="center"/>
                        <w:rPr>
                          <w:rFonts w:hint="default" w:ascii="Times New Roman" w:hAnsi="Times New Roman" w:cs="Times New Roman"/>
                          <w:b/>
                          <w:bCs/>
                          <w:color w:val="262626" w:themeColor="text1" w:themeTint="D9"/>
                          <w:sz w:val="32"/>
                          <w:szCs w:val="32"/>
                          <w:lang w:val="ru-RU"/>
                          <w14:textFill>
                            <w14:solidFill>
                              <w14:schemeClr w14:val="tx1">
                                <w14:lumMod w14:val="85000"/>
                                <w14:lumOff w14:val="15000"/>
                              </w14:schemeClr>
                            </w14:solidFill>
                          </w14:textFill>
                        </w:rPr>
                      </w:pPr>
                      <w:r>
                        <w:rPr>
                          <w:rFonts w:hint="default" w:ascii="Times New Roman" w:hAnsi="Times New Roman" w:cs="Times New Roman"/>
                          <w:b/>
                          <w:bCs/>
                          <w:color w:val="404040" w:themeColor="text1" w:themeTint="BF"/>
                          <w:sz w:val="32"/>
                          <w:szCs w:val="32"/>
                          <w:lang w:val="ru-RU"/>
                          <w14:textFill>
                            <w14:solidFill>
                              <w14:schemeClr w14:val="tx1">
                                <w14:lumMod w14:val="75000"/>
                                <w14:lumOff w14:val="25000"/>
                              </w14:schemeClr>
                            </w14:solidFill>
                          </w14:textFill>
                        </w:rPr>
                        <w:t>Ярцево 2023г.</w:t>
                      </w:r>
                    </w:p>
                  </w:txbxContent>
                </v:textbox>
              </v:rect>
            </w:pict>
          </mc:Fallback>
        </mc:AlternateContent>
      </w:r>
      <w:r>
        <w:rPr>
          <w:rFonts w:ascii="Times New Roman" w:hAnsi="Times New Roman" w:eastAsiaTheme="minorHAnsi"/>
          <w:sz w:val="24"/>
          <w:szCs w:val="24"/>
          <w:lang w:eastAsia="ru-RU"/>
        </w:rPr>
        <w:drawing>
          <wp:anchor distT="0" distB="0" distL="114300" distR="114300" simplePos="0" relativeHeight="251660288" behindDoc="1" locked="0" layoutInCell="1" allowOverlap="1">
            <wp:simplePos x="0" y="0"/>
            <wp:positionH relativeFrom="column">
              <wp:posOffset>-626745</wp:posOffset>
            </wp:positionH>
            <wp:positionV relativeFrom="paragraph">
              <wp:posOffset>-94615</wp:posOffset>
            </wp:positionV>
            <wp:extent cx="6731635" cy="9608185"/>
            <wp:effectExtent l="0" t="0" r="0" b="0"/>
            <wp:wrapTight wrapText="bothSides">
              <wp:wrapPolygon>
                <wp:start x="0" y="0"/>
                <wp:lineTo x="0" y="21541"/>
                <wp:lineTo x="21516" y="21541"/>
                <wp:lineTo x="21516" y="0"/>
                <wp:lineTo x="0" y="0"/>
              </wp:wrapPolygon>
            </wp:wrapTight>
            <wp:docPr id="2" name="Рисунок 2" descr="C:\Users\123\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123\Desktop\сканирование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731635" cy="9608185"/>
                    </a:xfrm>
                    <a:prstGeom prst="rect">
                      <a:avLst/>
                    </a:prstGeom>
                    <a:noFill/>
                    <a:ln>
                      <a:noFill/>
                    </a:ln>
                  </pic:spPr>
                </pic:pic>
              </a:graphicData>
            </a:graphic>
          </wp:anchor>
        </w:drawing>
      </w:r>
      <w:r>
        <w:rPr>
          <w:sz w:val="24"/>
        </w:rPr>
        <mc:AlternateContent>
          <mc:Choice Requires="wps">
            <w:drawing>
              <wp:anchor distT="0" distB="0" distL="114300" distR="114300" simplePos="0" relativeHeight="251662336" behindDoc="0" locked="0" layoutInCell="1" allowOverlap="1">
                <wp:simplePos x="0" y="0"/>
                <wp:positionH relativeFrom="column">
                  <wp:posOffset>2375535</wp:posOffset>
                </wp:positionH>
                <wp:positionV relativeFrom="paragraph">
                  <wp:posOffset>4351655</wp:posOffset>
                </wp:positionV>
                <wp:extent cx="1103630" cy="301625"/>
                <wp:effectExtent l="0" t="0" r="1270" b="3175"/>
                <wp:wrapNone/>
                <wp:docPr id="4" name="Прямоугольник 4"/>
                <wp:cNvGraphicFramePr/>
                <a:graphic xmlns:a="http://schemas.openxmlformats.org/drawingml/2006/main">
                  <a:graphicData uri="http://schemas.microsoft.com/office/word/2010/wordprocessingShape">
                    <wps:wsp>
                      <wps:cNvSpPr/>
                      <wps:spPr>
                        <a:xfrm>
                          <a:off x="3534410" y="4851400"/>
                          <a:ext cx="1103630" cy="301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b/>
                                <w:bCs/>
                                <w:color w:val="808080" w:themeColor="text1" w:themeTint="80"/>
                                <w:sz w:val="28"/>
                                <w:szCs w:val="28"/>
                                <w:lang w:val="ru-RU"/>
                                <w14:textFill>
                                  <w14:solidFill>
                                    <w14:schemeClr w14:val="tx1">
                                      <w14:lumMod w14:val="50000"/>
                                      <w14:lumOff w14:val="50000"/>
                                    </w14:schemeClr>
                                  </w14:solidFill>
                                </w14:textFill>
                              </w:rPr>
                            </w:pPr>
                            <w:r>
                              <w:rPr>
                                <w:rFonts w:hint="default" w:ascii="Times New Roman" w:hAnsi="Times New Roman" w:cs="Times New Roman"/>
                                <w:b/>
                                <w:bCs/>
                                <w:color w:val="404040" w:themeColor="text1" w:themeTint="BF"/>
                                <w:sz w:val="28"/>
                                <w:szCs w:val="28"/>
                                <w:lang w:val="ru-RU"/>
                                <w14:textFill>
                                  <w14:solidFill>
                                    <w14:schemeClr w14:val="tx1">
                                      <w14:lumMod w14:val="75000"/>
                                      <w14:lumOff w14:val="25000"/>
                                    </w14:schemeClr>
                                  </w14:solidFill>
                                </w14:textFill>
                              </w:rPr>
                              <w:t>За 2022год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05pt;margin-top:342.65pt;height:23.75pt;width:86.9pt;z-index:251662336;v-text-anchor:middle;mso-width-relative:page;mso-height-relative:page;" fillcolor="#FFFFFF [3201]" filled="t" stroked="f" coordsize="21600,21600" o:gfxdata="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ORyMG2AAAAAsBAAAPAAAAAAAAAAEAIAAAACIAAABkcnMvZG93bnJl&#10;di54bWxQSwECFAAUAAAACACHTuJAyOC0XW8CAACRBAAADgAAAAAAAAABACAAAAAnAQAAZHJzL2Uy&#10;b0RvYy54bWxQSwUGAAAAAAYABgBZAQAACAYAAAAA&#10;">
                <v:fill on="t" focussize="0,0"/>
                <v:stroke on="f" weight="2pt"/>
                <v:imagedata o:title=""/>
                <o:lock v:ext="edit" aspectratio="f"/>
                <v:textbox>
                  <w:txbxContent>
                    <w:p>
                      <w:pPr>
                        <w:jc w:val="center"/>
                        <w:rPr>
                          <w:rFonts w:hint="default" w:ascii="Times New Roman" w:hAnsi="Times New Roman" w:cs="Times New Roman"/>
                          <w:b/>
                          <w:bCs/>
                          <w:color w:val="808080" w:themeColor="text1" w:themeTint="80"/>
                          <w:sz w:val="28"/>
                          <w:szCs w:val="28"/>
                          <w:lang w:val="ru-RU"/>
                          <w14:textFill>
                            <w14:solidFill>
                              <w14:schemeClr w14:val="tx1">
                                <w14:lumMod w14:val="50000"/>
                                <w14:lumOff w14:val="50000"/>
                              </w14:schemeClr>
                            </w14:solidFill>
                          </w14:textFill>
                        </w:rPr>
                      </w:pPr>
                      <w:r>
                        <w:rPr>
                          <w:rFonts w:hint="default" w:ascii="Times New Roman" w:hAnsi="Times New Roman" w:cs="Times New Roman"/>
                          <w:b/>
                          <w:bCs/>
                          <w:color w:val="404040" w:themeColor="text1" w:themeTint="BF"/>
                          <w:sz w:val="28"/>
                          <w:szCs w:val="28"/>
                          <w:lang w:val="ru-RU"/>
                          <w14:textFill>
                            <w14:solidFill>
                              <w14:schemeClr w14:val="tx1">
                                <w14:lumMod w14:val="75000"/>
                                <w14:lumOff w14:val="25000"/>
                              </w14:schemeClr>
                            </w14:solidFill>
                          </w14:textFill>
                        </w:rPr>
                        <w:t>За 2022год</w:t>
                      </w: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741680</wp:posOffset>
                </wp:positionV>
                <wp:extent cx="923290" cy="276860"/>
                <wp:effectExtent l="0" t="0" r="10160" b="8890"/>
                <wp:wrapNone/>
                <wp:docPr id="3" name="Прямоугольник 3"/>
                <wp:cNvGraphicFramePr/>
                <a:graphic xmlns:a="http://schemas.openxmlformats.org/drawingml/2006/main">
                  <a:graphicData uri="http://schemas.microsoft.com/office/word/2010/wordprocessingShape">
                    <wps:wsp>
                      <wps:cNvSpPr/>
                      <wps:spPr>
                        <a:xfrm>
                          <a:off x="1319530" y="1277620"/>
                          <a:ext cx="923290" cy="27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ascii="Times New Roman" w:hAnsi="Times New Roman" w:cs="Times New Roman"/>
                                <w:sz w:val="21"/>
                                <w:szCs w:val="21"/>
                                <w:lang w:val="ru-RU"/>
                                <w14:textOutline w14:w="9525">
                                  <w14:round/>
                                </w14:textOutline>
                              </w:rPr>
                            </w:pPr>
                            <w:r>
                              <w:rPr>
                                <w:rFonts w:hint="default" w:ascii="Times New Roman" w:hAnsi="Times New Roman" w:cs="Times New Roman"/>
                                <w:sz w:val="21"/>
                                <w:szCs w:val="21"/>
                                <w:lang w:val="ru-RU"/>
                                <w14:textOutline w14:w="9525">
                                  <w14:round/>
                                </w14:textOutline>
                              </w:rPr>
                              <w:t>20.03.2023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5pt;margin-top:58.4pt;height:21.8pt;width:72.7pt;z-index:251661312;v-text-anchor:middle;mso-width-relative:page;mso-height-relative:page;" fillcolor="#FFFFFF [3201]" filled="t" stroked="f" coordsize="21600,21600" o:gfxdata="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QSB6w1AAAAAoBAAAPAAAAAAAAAAEAIAAAACIAAABkcnMvZG93bnJldi54&#10;bWxQSwECFAAUAAAACACHTuJAtS3G+HACAACQBAAADgAAAAAAAAABACAAAAAjAQAAZHJzL2Uyb0Rv&#10;Yy54bWxQSwUGAAAAAAYABgBZAQAABQYAAAAA&#10;">
                <v:fill on="t" focussize="0,0"/>
                <v:stroke on="f" weight="2pt"/>
                <v:imagedata o:title=""/>
                <o:lock v:ext="edit" aspectratio="f"/>
                <v:textbox>
                  <w:txbxContent>
                    <w:p>
                      <w:pPr>
                        <w:jc w:val="center"/>
                        <w:rPr>
                          <w:rFonts w:hint="default" w:ascii="Times New Roman" w:hAnsi="Times New Roman" w:cs="Times New Roman"/>
                          <w:sz w:val="21"/>
                          <w:szCs w:val="21"/>
                          <w:lang w:val="ru-RU"/>
                          <w14:textOutline w14:w="9525">
                            <w14:round/>
                          </w14:textOutline>
                        </w:rPr>
                      </w:pPr>
                      <w:r>
                        <w:rPr>
                          <w:rFonts w:hint="default" w:ascii="Times New Roman" w:hAnsi="Times New Roman" w:cs="Times New Roman"/>
                          <w:sz w:val="21"/>
                          <w:szCs w:val="21"/>
                          <w:lang w:val="ru-RU"/>
                          <w14:textOutline w14:w="9525">
                            <w14:round/>
                          </w14:textOutline>
                        </w:rPr>
                        <w:t>20.03.2023</w:t>
                      </w:r>
                    </w:p>
                  </w:txbxContent>
                </v:textbox>
              </v:rect>
            </w:pict>
          </mc:Fallback>
        </mc:AlternateContent>
      </w:r>
    </w:p>
    <w:p>
      <w:pPr>
        <w:spacing w:after="0" w:line="240" w:lineRule="auto"/>
        <w:jc w:val="center"/>
        <w:rPr>
          <w:rFonts w:ascii="Times New Roman" w:hAnsi="Times New Roman" w:eastAsia="Times New Roman"/>
          <w:b/>
          <w:bCs/>
          <w:sz w:val="28"/>
          <w:szCs w:val="28"/>
          <w:lang w:eastAsia="ru-RU"/>
        </w:rPr>
      </w:pPr>
    </w:p>
    <w:p>
      <w:pPr>
        <w:autoSpaceDE w:val="0"/>
        <w:autoSpaceDN w:val="0"/>
        <w:adjustRightInd w:val="0"/>
        <w:spacing w:after="0" w:line="240" w:lineRule="auto"/>
        <w:rPr>
          <w:rFonts w:ascii="Times New Roman" w:hAnsi="Times New Roman" w:eastAsiaTheme="minorHAnsi"/>
          <w:sz w:val="24"/>
          <w:szCs w:val="24"/>
        </w:rPr>
      </w:pPr>
    </w:p>
    <w:p>
      <w:pPr>
        <w:autoSpaceDE w:val="0"/>
        <w:autoSpaceDN w:val="0"/>
        <w:adjustRightInd w:val="0"/>
        <w:spacing w:after="0" w:line="240" w:lineRule="auto"/>
        <w:rPr>
          <w:rFonts w:ascii="Times New Roman" w:hAnsi="Times New Roman" w:eastAsiaTheme="minorHAnsi"/>
          <w:sz w:val="24"/>
          <w:szCs w:val="24"/>
        </w:rPr>
      </w:pPr>
      <w:r>
        <w:rPr>
          <w:rFonts w:ascii="Times New Roman" w:hAnsi="Times New Roman" w:eastAsiaTheme="minorHAnsi"/>
          <w:sz w:val="24"/>
          <w:szCs w:val="24"/>
        </w:rPr>
        <w:t>Информационно - аналитическая справка составлена на основе анализа достигнутых результатов работы всего коллектива ДОУ за предшествующий период, 202</w:t>
      </w:r>
      <w:r>
        <w:rPr>
          <w:rFonts w:ascii="Times New Roman" w:hAnsi="Times New Roman" w:eastAsiaTheme="minorHAnsi"/>
          <w:sz w:val="24"/>
          <w:szCs w:val="24"/>
          <w:lang w:val="ru-RU"/>
        </w:rPr>
        <w:t>1</w:t>
      </w:r>
      <w:r>
        <w:rPr>
          <w:rFonts w:ascii="Times New Roman" w:hAnsi="Times New Roman" w:eastAsiaTheme="minorHAnsi"/>
          <w:sz w:val="24"/>
          <w:szCs w:val="24"/>
        </w:rPr>
        <w:t>-202</w:t>
      </w:r>
      <w:r>
        <w:rPr>
          <w:rFonts w:ascii="Times New Roman" w:hAnsi="Times New Roman" w:eastAsiaTheme="minorHAnsi"/>
          <w:sz w:val="24"/>
          <w:szCs w:val="24"/>
          <w:lang w:val="ru-RU"/>
        </w:rPr>
        <w:t>2</w:t>
      </w:r>
      <w:r>
        <w:rPr>
          <w:rFonts w:ascii="Times New Roman" w:hAnsi="Times New Roman" w:eastAsiaTheme="minorHAnsi"/>
          <w:sz w:val="24"/>
          <w:szCs w:val="24"/>
        </w:rPr>
        <w:t xml:space="preserve"> учебный год.</w:t>
      </w:r>
    </w:p>
    <w:p>
      <w:pPr>
        <w:autoSpaceDE w:val="0"/>
        <w:autoSpaceDN w:val="0"/>
        <w:adjustRightInd w:val="0"/>
        <w:spacing w:after="0" w:line="240" w:lineRule="auto"/>
        <w:rPr>
          <w:rFonts w:ascii="Times New Roman" w:hAnsi="Times New Roman" w:eastAsiaTheme="minorHAnsi"/>
          <w:sz w:val="24"/>
          <w:szCs w:val="24"/>
        </w:rPr>
      </w:pPr>
      <w:r>
        <w:rPr>
          <w:rFonts w:ascii="Times New Roman" w:hAnsi="Times New Roman" w:eastAsiaTheme="minorHAnsi"/>
          <w:sz w:val="24"/>
          <w:szCs w:val="24"/>
        </w:rPr>
        <w:t>Цель: обеспечение открытости и доступности информации о деятельности муниципального  бюджетного дошкольного образовательного учреждения «Ярцевский  детский сад  № 3»</w:t>
      </w:r>
    </w:p>
    <w:p>
      <w:pPr>
        <w:autoSpaceDE w:val="0"/>
        <w:autoSpaceDN w:val="0"/>
        <w:adjustRightInd w:val="0"/>
        <w:spacing w:after="0" w:line="240" w:lineRule="auto"/>
        <w:rPr>
          <w:rFonts w:ascii="Times New Roman" w:hAnsi="Times New Roman" w:eastAsiaTheme="minorHAnsi"/>
          <w:sz w:val="24"/>
          <w:szCs w:val="24"/>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heme="minorHAnsi"/>
          <w:b/>
          <w:bCs/>
          <w:sz w:val="28"/>
          <w:szCs w:val="28"/>
        </w:rPr>
        <w:t>1. Аналитическая часть.</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 </w:t>
      </w:r>
    </w:p>
    <w:p>
      <w:pPr>
        <w:spacing w:after="0" w:line="240" w:lineRule="auto"/>
        <w:ind w:left="1080"/>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Общая характеристика образовательного учреждения.</w:t>
      </w:r>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929"/>
        <w:gridCol w:w="6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 </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Наименование</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1.</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Район/ город</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Енисейский район, с. Ярцево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2.</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Полное наименование образовательного учреждения (ОУ)</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Муниципальное  бюджетное дошкольное образовательное учреждение  «Ярцевский  детский сад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3.</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Адрес ОУ</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663170, с. Ярцево, ул. Кирова,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4.</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Телефон ОУ</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89509909980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5.</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Руководитель ОУ</w:t>
            </w:r>
          </w:p>
        </w:tc>
        <w:tc>
          <w:tcPr>
            <w:tcW w:w="6144" w:type="dxa"/>
            <w:tcBorders>
              <w:top w:val="single" w:color="auto" w:sz="4" w:space="0"/>
              <w:left w:val="single" w:color="auto" w:sz="4" w:space="0"/>
              <w:bottom w:val="single" w:color="auto" w:sz="4" w:space="0"/>
              <w:right w:val="single" w:color="auto" w:sz="4" w:space="0"/>
            </w:tcBorders>
            <w:vAlign w:val="bottom"/>
          </w:tcPr>
          <w:p>
            <w:pPr>
              <w:tabs>
                <w:tab w:val="left" w:pos="4050"/>
              </w:tabs>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Гришилова Оксана Валерьевна</w:t>
            </w:r>
            <w:r>
              <w:rPr>
                <w:rFonts w:ascii="Times New Roman" w:hAnsi="Times New Roman" w:eastAsia="Times New Roman"/>
                <w:sz w:val="28"/>
                <w:szCs w:val="28"/>
                <w:lang w:eastAsia="ru-RU"/>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6.</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Год основания ОУ</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1969 год – 1 здание, 1986 –2 здание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7.</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Краткая историческая справка об ОУ</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shd w:val="clear" w:color="auto" w:fill="FFFFFF"/>
                <w:lang w:eastAsia="ru-RU"/>
              </w:rPr>
            </w:pPr>
            <w:r>
              <w:rPr>
                <w:rFonts w:ascii="Times New Roman" w:hAnsi="Times New Roman" w:eastAsia="Times New Roman"/>
                <w:sz w:val="28"/>
                <w:szCs w:val="28"/>
                <w:lang w:eastAsia="ru-RU"/>
              </w:rPr>
              <w:t xml:space="preserve">МБДОУ Ярцевский детский сад №3 </w:t>
            </w:r>
            <w:r>
              <w:rPr>
                <w:rFonts w:ascii="Times New Roman" w:hAnsi="Times New Roman" w:eastAsia="Times New Roman"/>
                <w:sz w:val="28"/>
                <w:szCs w:val="28"/>
                <w:shd w:val="clear" w:color="auto" w:fill="FFFFFF"/>
                <w:lang w:eastAsia="ru-RU"/>
              </w:rPr>
              <w:t xml:space="preserve">открылся в сентябре 1969 года. Детский сад состоял из одного здания, в котором было открыто 3 группы. Затем было построено ещё одно здание.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shd w:val="clear" w:color="auto" w:fill="FFFFFF"/>
                <w:lang w:eastAsia="ru-RU"/>
              </w:rPr>
              <w:t>На данный момент функционируют 3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8.</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Учредитель</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МКУ «Управление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9.</w:t>
            </w:r>
          </w:p>
        </w:tc>
        <w:tc>
          <w:tcPr>
            <w:tcW w:w="29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Информационный сайт</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Адрес электронной почты</w:t>
            </w:r>
          </w:p>
        </w:tc>
        <w:tc>
          <w:tcPr>
            <w:tcW w:w="614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rPr>
            </w:pPr>
            <w:r>
              <w:fldChar w:fldCharType="begin"/>
            </w:r>
            <w:r>
              <w:instrText xml:space="preserve"> HYPERLINK "http://ярцевский-дс.енисейобр.рф" </w:instrText>
            </w:r>
            <w:r>
              <w:fldChar w:fldCharType="separate"/>
            </w:r>
            <w:r>
              <w:rPr>
                <w:rStyle w:val="6"/>
                <w:rFonts w:ascii="Times New Roman" w:hAnsi="Times New Roman" w:eastAsia="Times New Roman"/>
                <w:color w:val="auto"/>
                <w:sz w:val="28"/>
                <w:szCs w:val="28"/>
                <w:lang w:val="en-US" w:eastAsia="ru-RU"/>
              </w:rPr>
              <w:t>http</w:t>
            </w:r>
            <w:r>
              <w:rPr>
                <w:rStyle w:val="6"/>
                <w:rFonts w:ascii="Times New Roman" w:hAnsi="Times New Roman" w:eastAsia="Times New Roman"/>
                <w:color w:val="auto"/>
                <w:sz w:val="28"/>
                <w:szCs w:val="28"/>
                <w:lang w:eastAsia="ru-RU"/>
              </w:rPr>
              <w:t>://ярцевский-дс.енисейобр.рф</w:t>
            </w:r>
            <w:r>
              <w:rPr>
                <w:rStyle w:val="6"/>
                <w:rFonts w:ascii="Times New Roman" w:hAnsi="Times New Roman" w:eastAsia="Times New Roman"/>
                <w:color w:val="auto"/>
                <w:sz w:val="28"/>
                <w:szCs w:val="28"/>
                <w:lang w:eastAsia="ru-RU"/>
              </w:rPr>
              <w:fldChar w:fldCharType="end"/>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rPr>
            </w:pPr>
          </w:p>
          <w:p>
            <w:pPr>
              <w:spacing w:after="0" w:line="240" w:lineRule="auto"/>
              <w:jc w:val="both"/>
              <w:rPr>
                <w:rFonts w:ascii="Times New Roman" w:hAnsi="Times New Roman" w:eastAsia="Times New Roman"/>
                <w:sz w:val="28"/>
                <w:szCs w:val="28"/>
                <w:lang w:eastAsia="ru-RU"/>
              </w:rPr>
            </w:pPr>
            <w:r>
              <w:fldChar w:fldCharType="begin"/>
            </w:r>
            <w:r>
              <w:instrText xml:space="preserve"> HYPERLINK "mailto:yarsad3@yandex.ru" </w:instrText>
            </w:r>
            <w:r>
              <w:fldChar w:fldCharType="separate"/>
            </w:r>
            <w:r>
              <w:rPr>
                <w:rStyle w:val="6"/>
                <w:rFonts w:ascii="Times New Roman" w:hAnsi="Times New Roman" w:eastAsia="Times New Roman"/>
                <w:color w:val="auto"/>
                <w:sz w:val="28"/>
                <w:szCs w:val="28"/>
                <w:lang w:val="en-US" w:eastAsia="ru-RU"/>
              </w:rPr>
              <w:t>yarsad</w:t>
            </w:r>
            <w:r>
              <w:rPr>
                <w:rStyle w:val="6"/>
                <w:rFonts w:ascii="Times New Roman" w:hAnsi="Times New Roman" w:eastAsia="Times New Roman"/>
                <w:color w:val="auto"/>
                <w:sz w:val="28"/>
                <w:szCs w:val="28"/>
                <w:lang w:eastAsia="ru-RU"/>
              </w:rPr>
              <w:t>3@</w:t>
            </w:r>
            <w:r>
              <w:rPr>
                <w:rStyle w:val="6"/>
                <w:rFonts w:ascii="Times New Roman" w:hAnsi="Times New Roman" w:eastAsia="Times New Roman"/>
                <w:color w:val="auto"/>
                <w:sz w:val="28"/>
                <w:szCs w:val="28"/>
                <w:lang w:val="en-US" w:eastAsia="ru-RU"/>
              </w:rPr>
              <w:t>yandex</w:t>
            </w:r>
            <w:r>
              <w:rPr>
                <w:rStyle w:val="6"/>
                <w:rFonts w:ascii="Times New Roman" w:hAnsi="Times New Roman" w:eastAsia="Times New Roman"/>
                <w:color w:val="auto"/>
                <w:sz w:val="28"/>
                <w:szCs w:val="28"/>
                <w:lang w:eastAsia="ru-RU"/>
              </w:rPr>
              <w:t>.</w:t>
            </w:r>
            <w:r>
              <w:rPr>
                <w:rStyle w:val="6"/>
                <w:rFonts w:ascii="Times New Roman" w:hAnsi="Times New Roman" w:eastAsia="Times New Roman"/>
                <w:color w:val="auto"/>
                <w:sz w:val="28"/>
                <w:szCs w:val="28"/>
                <w:lang w:val="en-US" w:eastAsia="ru-RU"/>
              </w:rPr>
              <w:t>ru</w:t>
            </w:r>
            <w:r>
              <w:rPr>
                <w:rStyle w:val="6"/>
                <w:rFonts w:ascii="Times New Roman" w:hAnsi="Times New Roman" w:eastAsia="Times New Roman"/>
                <w:color w:val="auto"/>
                <w:sz w:val="28"/>
                <w:szCs w:val="28"/>
                <w:lang w:val="en-US" w:eastAsia="ru-RU"/>
              </w:rPr>
              <w:fldChar w:fldCharType="end"/>
            </w:r>
          </w:p>
        </w:tc>
      </w:tr>
    </w:tbl>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w:t>
      </w: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Режим работы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ДОУ осуществляет деятельность в режиме полного дня (12-часовое пребывание):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 7 часов 45 минут до 19 часов 45 минут, в  режиме 5-дневной рабочей недели.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суббота-воскресенье - выходной.</w:t>
      </w: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Структура и количество групп.</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настоящее время функционирует 3 группы общеразвивающей направленности. Общая численность в 202</w:t>
      </w:r>
      <w:r>
        <w:rPr>
          <w:rFonts w:ascii="Times New Roman" w:hAnsi="Times New Roman" w:eastAsia="Times New Roman"/>
          <w:sz w:val="28"/>
          <w:szCs w:val="28"/>
          <w:lang w:val="en-US" w:eastAsia="ru-RU"/>
        </w:rPr>
        <w:t>1</w:t>
      </w:r>
      <w:r>
        <w:rPr>
          <w:rFonts w:ascii="Times New Roman" w:hAnsi="Times New Roman" w:eastAsia="Times New Roman"/>
          <w:sz w:val="28"/>
          <w:szCs w:val="28"/>
          <w:lang w:eastAsia="ru-RU"/>
        </w:rPr>
        <w:t>-202</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 xml:space="preserve"> уч. году составила </w:t>
      </w:r>
      <w:r>
        <w:rPr>
          <w:rFonts w:ascii="Times New Roman" w:hAnsi="Times New Roman" w:eastAsia="Times New Roman"/>
          <w:sz w:val="28"/>
          <w:szCs w:val="28"/>
          <w:lang w:val="en-US" w:eastAsia="ru-RU"/>
        </w:rPr>
        <w:t>55</w:t>
      </w:r>
      <w:r>
        <w:rPr>
          <w:rFonts w:ascii="Times New Roman" w:hAnsi="Times New Roman" w:eastAsia="Times New Roman"/>
          <w:sz w:val="28"/>
          <w:szCs w:val="28"/>
          <w:lang w:eastAsia="ru-RU"/>
        </w:rPr>
        <w:t xml:space="preserve"> воспитанников.</w:t>
      </w:r>
    </w:p>
    <w:p>
      <w:pPr>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2. Структура и система управления образовательной организации.</w:t>
      </w:r>
    </w:p>
    <w:p>
      <w:pPr>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Структура управления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Управление ДОУ осуществляется в соответствии с действующим законодательством Российской Федерации.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ДОУ разработан пакет документов регламентирующих деятельность: Устав ДОУ, локальные акты, договора с родителями, педагогами, обслуживающим персоналом, должностные инструкции. Имеющаяся структура системы управления соответствует Уставу ДОУ 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функциональным задачам ДОУ.</w:t>
      </w: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Организационно-управленческая структура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Управляющая система состоит из двух структур:</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I структура – общественное управление: Педагогический совет; профсоюзный комитет; деятельность которых регламентируется Уставом ДОУ и соответствующими положениями.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II структура – административное управление, которое имеет линейную структуру.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1 уровень – заведующий ДОУ. 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ДОУ. Объект управления заведующего – весь коллектив.</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2 уровень – зам. зав. по безопасности, завхоз. Объект управления второго уровня – часть коллектива согласно функциональным обязанностям.</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3 уровень управления осуществляется воспитателями, специалистами и обслуживающим персоналом. Объект управления – дети и родители.</w:t>
      </w:r>
    </w:p>
    <w:p>
      <w:pPr>
        <w:spacing w:after="0" w:line="240" w:lineRule="auto"/>
        <w:jc w:val="both"/>
        <w:rPr>
          <w:rFonts w:ascii="Times New Roman" w:hAnsi="Times New Roman" w:eastAsia="Times New Roman"/>
          <w:sz w:val="28"/>
          <w:szCs w:val="28"/>
          <w:lang w:eastAsia="ru-RU"/>
        </w:rPr>
      </w:pPr>
    </w:p>
    <w:p>
      <w:pPr>
        <w:rPr>
          <w:rFonts w:ascii="Times New Roman" w:hAnsi="Times New Roman" w:eastAsia="Times New Roman"/>
          <w:sz w:val="28"/>
          <w:szCs w:val="28"/>
          <w:lang w:eastAsia="ru-RU"/>
        </w:rPr>
      </w:pPr>
    </w:p>
    <w:p>
      <w:pPr>
        <w:ind w:firstLine="708"/>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405130</wp:posOffset>
            </wp:positionV>
            <wp:extent cx="4521200" cy="3276600"/>
            <wp:effectExtent l="0" t="0" r="0" b="0"/>
            <wp:wrapTight wrapText="bothSides">
              <wp:wrapPolygon>
                <wp:start x="0" y="0"/>
                <wp:lineTo x="0" y="21474"/>
                <wp:lineTo x="21479" y="21474"/>
                <wp:lineTo x="21479" y="0"/>
                <wp:lineTo x="0" y="0"/>
              </wp:wrapPolygon>
            </wp:wrapTight>
            <wp:docPr id="1" name="Рисунок 1" descr="C:\Users\123\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123\Desktop\Безымянн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21200" cy="3276600"/>
                    </a:xfrm>
                    <a:prstGeom prst="rect">
                      <a:avLst/>
                    </a:prstGeom>
                    <a:noFill/>
                    <a:ln>
                      <a:noFill/>
                    </a:ln>
                  </pic:spPr>
                </pic:pic>
              </a:graphicData>
            </a:graphic>
          </wp:anchor>
        </w:drawing>
      </w:r>
      <w:r>
        <w:rPr>
          <w:rFonts w:ascii="Times New Roman" w:hAnsi="Times New Roman" w:eastAsiaTheme="minorHAnsi"/>
          <w:b/>
          <w:bCs/>
          <w:sz w:val="24"/>
          <w:szCs w:val="24"/>
        </w:rPr>
        <w:t>Организационно-управленческая структура ДОУ представлена следующей схемой:</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p>
    <w:tbl>
      <w:tblPr>
        <w:tblStyle w:val="8"/>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003"/>
        <w:gridCol w:w="212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Структурное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подразделение</w:t>
            </w:r>
          </w:p>
        </w:tc>
        <w:tc>
          <w:tcPr>
            <w:tcW w:w="4003"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Содержание деятельности </w:t>
            </w:r>
          </w:p>
          <w:p>
            <w:pPr>
              <w:spacing w:after="0" w:line="240" w:lineRule="auto"/>
              <w:jc w:val="both"/>
              <w:rPr>
                <w:rFonts w:ascii="Times New Roman" w:hAnsi="Times New Roman" w:eastAsia="Times New Roman"/>
                <w:sz w:val="24"/>
                <w:szCs w:val="24"/>
                <w:lang w:eastAsia="ru-RU"/>
              </w:rPr>
            </w:pPr>
          </w:p>
        </w:tc>
        <w:tc>
          <w:tcPr>
            <w:tcW w:w="2127"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Члены</w:t>
            </w:r>
          </w:p>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структурного</w:t>
            </w:r>
          </w:p>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подразделения</w:t>
            </w:r>
          </w:p>
          <w:p>
            <w:pPr>
              <w:spacing w:after="0" w:line="240" w:lineRule="auto"/>
              <w:jc w:val="both"/>
              <w:rPr>
                <w:rFonts w:ascii="Times New Roman" w:hAnsi="Times New Roman" w:eastAsia="Times New Roman"/>
                <w:sz w:val="24"/>
                <w:szCs w:val="24"/>
                <w:lang w:eastAsia="ru-RU"/>
              </w:rPr>
            </w:pPr>
          </w:p>
        </w:tc>
        <w:tc>
          <w:tcPr>
            <w:tcW w:w="2268"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Взаимосвязь</w:t>
            </w:r>
          </w:p>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структурных</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подразделений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собрание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трудового</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коллектива</w:t>
            </w:r>
          </w:p>
        </w:tc>
        <w:tc>
          <w:tcPr>
            <w:tcW w:w="4003"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Содействие осуществлению</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управленческих начал, развитию инициативы трудового коллектива.</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Утверждение нормативно-правовых документов ДОУ.</w:t>
            </w:r>
          </w:p>
        </w:tc>
        <w:tc>
          <w:tcPr>
            <w:tcW w:w="2127"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Все работники</w:t>
            </w:r>
          </w:p>
        </w:tc>
        <w:tc>
          <w:tcPr>
            <w:tcW w:w="2268"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Педагогический</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совет.</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Комиссия по</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охране труда.</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Профсоюзный</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комитет.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Педагогический</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совет</w:t>
            </w:r>
          </w:p>
        </w:tc>
        <w:tc>
          <w:tcPr>
            <w:tcW w:w="4003"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Выполнение нормативно-правовых документов в области дошкольного образования.</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Определение направлений деятельности ДОУ, обсуждение вопросов содержания, форм и методов образовательного процесса.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Принятие образовательной программы</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ДОУ. Обсуждение вопросов повышения квалификации, переподготовки, аттестации</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педагогов, обобщению, распространению, внедрению педагогического опыта.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Рассматривание вопросов создания здоровых и безопасных условий обучения и воспитания в ДОУ.</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Поддерживание общественных инициатив по совершенствованию и развитию воспитания детей, творческий поиск педагогических работников в организации опытно-экспериментальной работы.</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Рассматривание жалоб и заявлений родителей (законных представителей) на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действия и бездействия педагогического, обслуживающего и административного персонала ДОУ.</w:t>
            </w:r>
          </w:p>
        </w:tc>
        <w:tc>
          <w:tcPr>
            <w:tcW w:w="2127"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Заведующий,</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старший</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воспитатель,</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воспитатели,</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специалисты</w:t>
            </w:r>
          </w:p>
        </w:tc>
        <w:tc>
          <w:tcPr>
            <w:tcW w:w="2268"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Общее собрание</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трудового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коллектива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Родительский</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комитет</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Совет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Профсоюзный</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комитет</w:t>
            </w:r>
          </w:p>
        </w:tc>
        <w:tc>
          <w:tcPr>
            <w:tcW w:w="4003"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Предоставление защиты социально-трудовых прав и профессиональных</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интересов членов профсоюза.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Разработка и согласование нормативно-правовых документов учреждения,</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имеющих отношение к выполнению трудового законодательства.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Контроль за соблюдением и выполнением</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законодательства.</w:t>
            </w:r>
          </w:p>
        </w:tc>
        <w:tc>
          <w:tcPr>
            <w:tcW w:w="2127"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Члены профсоюза</w:t>
            </w:r>
          </w:p>
        </w:tc>
        <w:tc>
          <w:tcPr>
            <w:tcW w:w="2268"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Общее собрание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трудового</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коллектива</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Комиссия по</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охране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собрание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родителей</w:t>
            </w:r>
          </w:p>
        </w:tc>
        <w:tc>
          <w:tcPr>
            <w:tcW w:w="4003"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Рассмотрение и обсуждение основных направлений развития ДОУ.</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Координация действий родительской общественности и педагогического коллектива по вопросам образования,</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воспитания, оздоровления, коррекции и развития воспитанников.</w:t>
            </w:r>
          </w:p>
        </w:tc>
        <w:tc>
          <w:tcPr>
            <w:tcW w:w="2127"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Родители</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(законные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представители)</w:t>
            </w:r>
          </w:p>
        </w:tc>
        <w:tc>
          <w:tcPr>
            <w:tcW w:w="2268"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Управляющий</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совет</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Совет ДОУ</w:t>
            </w:r>
          </w:p>
        </w:tc>
      </w:tr>
    </w:tbl>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Для каждого структурного подразделения определено содержание деятельности, взаимодействие с другими структурными подразделениями: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Вывод</w:t>
      </w:r>
      <w:r>
        <w:rPr>
          <w:rFonts w:ascii="Times New Roman" w:hAnsi="Times New Roman" w:eastAsia="Times New Roman"/>
          <w:sz w:val="28"/>
          <w:szCs w:val="28"/>
          <w:lang w:eastAsia="ru-RU"/>
        </w:rPr>
        <w:t>: 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Функционирование внутренней системы оценки качества образования в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 основании Закона «Об образовании» в ДОУ разработано: Положение об оценке качества образования.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Мониторинг качества образования, как систематическая и регулярная процедура сбора информации, экспертизы и оценки качества образовательных услуг проводится в целях развития системы дошкольного образования,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Информационно-аналитическое обеспечение управления ДОУ</w:t>
      </w:r>
      <w:r>
        <w:rPr>
          <w:rFonts w:ascii="Times New Roman" w:hAnsi="Times New Roman" w:eastAsia="Times New Roman"/>
          <w:sz w:val="28"/>
          <w:szCs w:val="28"/>
          <w:lang w:eastAsia="ru-RU"/>
        </w:rPr>
        <w:t>.</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Обновление управления ДОУ, прежде всего, связывается с формированием системы информационно – аналитической деятельности как основного инструмента управления, мониторинга качества образования.</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ДОУ управление осуществляется на информационной основе, заведующий имеет обязательный объём информации о состоянии и развитии тех процессов, за которые он отвечает и на которые призван оказывать управленческие воздействия.</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ДОУ управляющая подсистема представлена коллективным субъектом: заведующая, старший воспитатель, завхоз, педагог – психолог, медсестра, Все они осуществляют опосредованное руководство в соответствии с заданными целями, программой развития ДОУ и ожидаемыми результатами.</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b/>
          <w:bCs/>
          <w:sz w:val="28"/>
          <w:szCs w:val="28"/>
          <w:lang w:eastAsia="ru-RU"/>
        </w:rPr>
      </w:pPr>
    </w:p>
    <w:p>
      <w:pPr>
        <w:spacing w:after="0" w:line="240" w:lineRule="auto"/>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3.Содержание и качество подготовки воспитанников.</w:t>
      </w:r>
    </w:p>
    <w:p>
      <w:pPr>
        <w:spacing w:after="0" w:line="240" w:lineRule="auto"/>
        <w:jc w:val="center"/>
        <w:rPr>
          <w:rFonts w:ascii="Times New Roman" w:hAnsi="Times New Roman" w:eastAsia="Times New Roman"/>
          <w:b/>
          <w:bCs/>
          <w:sz w:val="28"/>
          <w:szCs w:val="28"/>
          <w:lang w:eastAsia="ru-RU"/>
        </w:rPr>
      </w:pPr>
    </w:p>
    <w:p>
      <w:pPr>
        <w:spacing w:after="0" w:line="240" w:lineRule="auto"/>
        <w:jc w:val="both"/>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Образовательная  деятельность  в  Детском  саду  организована  в  соответствии  с Федеральным законом от 29.12.2012 No 273-ФЗ «Об образовании в Российской Федерации», ФГОС дошкольного образования, СанПиН. Образовательная  деятельность  ведется  на  основании утвержденной «Основной образовательной программы дошкольного образования МБДОУ Ярцевский детский сад № 3, которая составлена  в  соответствии  с  ФГОС  дошкольного  образования, с  учетом инновационной программы  дошкольного  образования    «От  рождения  до  школы», санитарно-эпидемиологическими правилами и нормативами, с учетом недельной нагрузки. На 31 декабря 202</w:t>
      </w:r>
      <w:r>
        <w:rPr>
          <w:rFonts w:ascii="Times New Roman" w:hAnsi="Times New Roman" w:eastAsia="Times New Roman"/>
          <w:bCs/>
          <w:sz w:val="28"/>
          <w:szCs w:val="28"/>
          <w:lang w:val="en-US" w:eastAsia="ru-RU"/>
        </w:rPr>
        <w:t xml:space="preserve">2 </w:t>
      </w:r>
      <w:r>
        <w:rPr>
          <w:rFonts w:ascii="Times New Roman" w:hAnsi="Times New Roman" w:eastAsia="Times New Roman"/>
          <w:bCs/>
          <w:sz w:val="28"/>
          <w:szCs w:val="28"/>
          <w:lang w:eastAsia="ru-RU"/>
        </w:rPr>
        <w:t>года количество воспитанников детского сада 5</w:t>
      </w:r>
      <w:r>
        <w:rPr>
          <w:rFonts w:ascii="Times New Roman" w:hAnsi="Times New Roman" w:eastAsia="Times New Roman"/>
          <w:bCs/>
          <w:sz w:val="28"/>
          <w:szCs w:val="28"/>
          <w:lang w:val="en-US" w:eastAsia="ru-RU"/>
        </w:rPr>
        <w:t>5</w:t>
      </w:r>
      <w:r>
        <w:rPr>
          <w:rFonts w:ascii="Times New Roman" w:hAnsi="Times New Roman" w:eastAsia="Times New Roman"/>
          <w:bCs/>
          <w:sz w:val="28"/>
          <w:szCs w:val="28"/>
          <w:lang w:eastAsia="ru-RU"/>
        </w:rPr>
        <w:t xml:space="preserve"> человек в возрасте от 1,5 до 7 лет. В Детском саду сформировано 3 группы общеразвивающей направленности.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Cs/>
          <w:sz w:val="28"/>
          <w:szCs w:val="28"/>
          <w:lang w:eastAsia="ru-RU"/>
        </w:rPr>
        <w:t xml:space="preserve"> </w:t>
      </w:r>
      <w:r>
        <w:rPr>
          <w:rFonts w:ascii="Times New Roman" w:hAnsi="Times New Roman" w:eastAsia="Times New Roman"/>
          <w:b/>
          <w:bCs/>
          <w:sz w:val="28"/>
          <w:szCs w:val="28"/>
          <w:lang w:eastAsia="ru-RU"/>
        </w:rPr>
        <w:t>Условия приема воспитанников в ДОУ</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Приём в ДОУ  осуществляется в соответствии с Положением о порядке учета детей дошкольного возраста и комплектовании муниципальных образовательных учреждений Енисейского района, реализующих основную общеобразовательную программу дошкольного образования.</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Отношения между родителями воспитанников и законными представителями строятся на договорной основе.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Муниципальное бюджетное дошкольное  образовательное учреждение «Ярцевский детский сад № 3»  осуществляет свою деятельность в соответствии: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Конституция Российской Федерации,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Конвенция «О правах ребенка»,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Федеральный закон "Об образовании в Российской Федерации",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иные   законы Российской Федерации,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указы и распоряжения Президента Российской Федерации,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Постановления и распоряжения Правительства Российской Федерации,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Типовое положение о дошкольном образовательном учреждении,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законодательные и иные правовые акты государственных органов,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нормативные правовые акты органов местного самоуправления Енисейского района,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решения органов управления образованием всех уровней,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Устав ДОУ,</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локальные акты с Федеральным законом «Об образовании в Российской Федерации»,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Санитарно-эпидемиологическими правилами и нормативами СанПиН 2.4.1.3049-13</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4.</w:t>
      </w:r>
      <w:r>
        <w:rPr>
          <w:rFonts w:ascii="Times New Roman" w:hAnsi="Times New Roman" w:eastAsia="Times New Roman"/>
          <w:b/>
          <w:bCs/>
          <w:color w:val="000000"/>
          <w:sz w:val="28"/>
          <w:szCs w:val="28"/>
          <w:lang w:eastAsia="ru-RU"/>
        </w:rPr>
        <w:t xml:space="preserve"> Организация учебного процесса.</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течение учебного года деятельность ДОУ была направлена на обеспечение непрерывного, всестороннего и своевременного развития ребенка. Организация воспитательно-образовательного процесса строилась на педагогически обоснованном выборе программы.</w:t>
      </w:r>
    </w:p>
    <w:tbl>
      <w:tblPr>
        <w:tblStyle w:val="7"/>
        <w:tblW w:w="9356" w:type="dxa"/>
        <w:tblInd w:w="108" w:type="dxa"/>
        <w:tblLayout w:type="fixed"/>
        <w:tblCellMar>
          <w:top w:w="0" w:type="dxa"/>
          <w:left w:w="0" w:type="dxa"/>
          <w:bottom w:w="0" w:type="dxa"/>
          <w:right w:w="0" w:type="dxa"/>
        </w:tblCellMar>
      </w:tblPr>
      <w:tblGrid>
        <w:gridCol w:w="4460"/>
        <w:gridCol w:w="4896"/>
      </w:tblGrid>
      <w:tr>
        <w:tblPrEx>
          <w:tblLayout w:type="fixed"/>
          <w:tblCellMar>
            <w:top w:w="0" w:type="dxa"/>
            <w:left w:w="0" w:type="dxa"/>
            <w:bottom w:w="0" w:type="dxa"/>
            <w:right w:w="0" w:type="dxa"/>
          </w:tblCellMar>
        </w:tblPrEx>
        <w:trPr>
          <w:trHeight w:val="99" w:hRule="atLeast"/>
        </w:trPr>
        <w:tc>
          <w:tcPr>
            <w:tcW w:w="44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 xml:space="preserve">Направления и задачи </w:t>
            </w:r>
          </w:p>
        </w:tc>
        <w:tc>
          <w:tcPr>
            <w:tcW w:w="489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Программы</w:t>
            </w:r>
          </w:p>
        </w:tc>
      </w:tr>
      <w:tr>
        <w:tblPrEx>
          <w:tblLayout w:type="fixed"/>
          <w:tblCellMar>
            <w:top w:w="0" w:type="dxa"/>
            <w:left w:w="0" w:type="dxa"/>
            <w:bottom w:w="0" w:type="dxa"/>
            <w:right w:w="0" w:type="dxa"/>
          </w:tblCellMar>
        </w:tblPrEx>
        <w:trPr>
          <w:trHeight w:val="369" w:hRule="atLeast"/>
        </w:trPr>
        <w:tc>
          <w:tcPr>
            <w:tcW w:w="446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 xml:space="preserve">Физическое развитие </w:t>
            </w:r>
          </w:p>
        </w:tc>
        <w:tc>
          <w:tcPr>
            <w:tcW w:w="4896" w:type="dxa"/>
            <w:vMerge w:val="restart"/>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Основная общеобразовательная программа дошкольного образования на основе примерной программы «От рождения до школы».</w:t>
            </w:r>
          </w:p>
        </w:tc>
      </w:tr>
      <w:tr>
        <w:tblPrEx>
          <w:tblLayout w:type="fixed"/>
          <w:tblCellMar>
            <w:top w:w="0" w:type="dxa"/>
            <w:left w:w="0" w:type="dxa"/>
            <w:bottom w:w="0" w:type="dxa"/>
            <w:right w:w="0" w:type="dxa"/>
          </w:tblCellMar>
        </w:tblPrEx>
        <w:trPr>
          <w:trHeight w:val="417" w:hRule="atLeast"/>
        </w:trPr>
        <w:tc>
          <w:tcPr>
            <w:tcW w:w="446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Социально-личностное развитие</w:t>
            </w:r>
          </w:p>
        </w:tc>
        <w:tc>
          <w:tcPr>
            <w:tcW w:w="4896"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b/>
                <w:sz w:val="28"/>
                <w:szCs w:val="28"/>
                <w:lang w:eastAsia="ru-RU"/>
              </w:rPr>
            </w:pPr>
          </w:p>
        </w:tc>
      </w:tr>
      <w:tr>
        <w:tblPrEx>
          <w:tblLayout w:type="fixed"/>
          <w:tblCellMar>
            <w:top w:w="0" w:type="dxa"/>
            <w:left w:w="0" w:type="dxa"/>
            <w:bottom w:w="0" w:type="dxa"/>
            <w:right w:w="0" w:type="dxa"/>
          </w:tblCellMar>
        </w:tblPrEx>
        <w:trPr>
          <w:trHeight w:val="480" w:hRule="atLeast"/>
        </w:trPr>
        <w:tc>
          <w:tcPr>
            <w:tcW w:w="446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Безопасность</w:t>
            </w:r>
          </w:p>
        </w:tc>
        <w:tc>
          <w:tcPr>
            <w:tcW w:w="4896"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b/>
                <w:sz w:val="28"/>
                <w:szCs w:val="28"/>
                <w:lang w:eastAsia="ru-RU"/>
              </w:rPr>
            </w:pPr>
          </w:p>
        </w:tc>
      </w:tr>
      <w:tr>
        <w:tblPrEx>
          <w:tblLayout w:type="fixed"/>
          <w:tblCellMar>
            <w:top w:w="0" w:type="dxa"/>
            <w:left w:w="0" w:type="dxa"/>
            <w:bottom w:w="0" w:type="dxa"/>
            <w:right w:w="0" w:type="dxa"/>
          </w:tblCellMar>
        </w:tblPrEx>
        <w:trPr>
          <w:trHeight w:val="479" w:hRule="atLeast"/>
        </w:trPr>
        <w:tc>
          <w:tcPr>
            <w:tcW w:w="4460"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Познавательно-речевое развитие</w:t>
            </w:r>
          </w:p>
        </w:tc>
        <w:tc>
          <w:tcPr>
            <w:tcW w:w="4896"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b/>
                <w:sz w:val="28"/>
                <w:szCs w:val="28"/>
                <w:lang w:eastAsia="ru-RU"/>
              </w:rPr>
            </w:pPr>
          </w:p>
        </w:tc>
      </w:tr>
      <w:tr>
        <w:tblPrEx>
          <w:tblLayout w:type="fixed"/>
          <w:tblCellMar>
            <w:top w:w="0" w:type="dxa"/>
            <w:left w:w="0" w:type="dxa"/>
            <w:bottom w:w="0" w:type="dxa"/>
            <w:right w:w="0" w:type="dxa"/>
          </w:tblCellMar>
        </w:tblPrEx>
        <w:trPr>
          <w:trHeight w:val="479" w:hRule="atLeast"/>
        </w:trPr>
        <w:tc>
          <w:tcPr>
            <w:tcW w:w="446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Художественно-эстетическое развитие</w:t>
            </w:r>
          </w:p>
        </w:tc>
        <w:tc>
          <w:tcPr>
            <w:tcW w:w="4896" w:type="dxa"/>
            <w:vMerge w:val="continue"/>
            <w:tcBorders>
              <w:top w:val="nil"/>
              <w:left w:val="nil"/>
              <w:bottom w:val="single" w:color="auto" w:sz="8" w:space="0"/>
              <w:right w:val="single" w:color="auto" w:sz="8" w:space="0"/>
            </w:tcBorders>
            <w:vAlign w:val="center"/>
          </w:tcPr>
          <w:p>
            <w:pPr>
              <w:spacing w:after="0" w:line="240" w:lineRule="auto"/>
              <w:rPr>
                <w:rFonts w:ascii="Times New Roman" w:hAnsi="Times New Roman" w:eastAsia="Times New Roman"/>
                <w:b/>
                <w:sz w:val="28"/>
                <w:szCs w:val="28"/>
                <w:lang w:eastAsia="ru-RU"/>
              </w:rPr>
            </w:pPr>
          </w:p>
        </w:tc>
      </w:tr>
    </w:tbl>
    <w:p>
      <w:pPr>
        <w:spacing w:after="0" w:line="240" w:lineRule="auto"/>
        <w:jc w:val="both"/>
        <w:rPr>
          <w:rFonts w:ascii="Times New Roman" w:hAnsi="Times New Roman" w:eastAsia="Times New Roman"/>
          <w:b/>
          <w:bCs/>
          <w:sz w:val="28"/>
          <w:szCs w:val="28"/>
          <w:u w:val="single"/>
          <w:lang w:eastAsia="ru-RU"/>
        </w:rPr>
      </w:pPr>
    </w:p>
    <w:p>
      <w:pPr>
        <w:spacing w:after="0" w:line="240" w:lineRule="auto"/>
        <w:jc w:val="both"/>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 xml:space="preserve">Уровень развития детей анализируется по итогам педагогической диагностики. Формы проведения диагностики:−диагностические занятия (по каждому разделу программы);−диагностические срезы;−наблюдения, итоговые занятия. Разработаны карты развития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Непосредственная образовательная деятельность (НОД) осуществляется с 9.00 часов.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Продолжительность НОД:</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группе раннего возраста (дети от 1,5 до 3 лет) –  10 минут;</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младшей группе (дети от 3 до 5 лет) – 15 минут;</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группе старшего дошкольного возраста (дети от 5 до 7 лет) – 25-30 минут;</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середине НОД педагоги проводят физкультминутку. Предусмотрены  перерывы длительностью 10 минут.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образовательную деятельность, осуществляемую в процессе организации различных видов детской деятельности;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образовательную деятельность, осуществляемую в ходе режимных моментов;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самостоятельную  деятельность;</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взаимодействие с семьями детей.</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Режим деятельности ДОУ является гибким и строится в зависимости от социального заказа родителей, наличия специалистов, педагогов.</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b/>
          <w:sz w:val="28"/>
          <w:szCs w:val="28"/>
          <w:u w:val="single"/>
          <w:lang w:eastAsia="ru-RU"/>
        </w:rPr>
      </w:pPr>
      <w:r>
        <w:rPr>
          <w:rFonts w:ascii="Times New Roman" w:hAnsi="Times New Roman" w:eastAsia="Times New Roman"/>
          <w:sz w:val="28"/>
          <w:szCs w:val="28"/>
          <w:lang w:eastAsia="ru-RU"/>
        </w:rPr>
        <w:t> </w:t>
      </w:r>
      <w:r>
        <w:rPr>
          <w:rFonts w:ascii="Times New Roman" w:hAnsi="Times New Roman" w:eastAsia="Times New Roman"/>
          <w:b/>
          <w:sz w:val="28"/>
          <w:szCs w:val="28"/>
          <w:u w:val="single"/>
          <w:lang w:eastAsia="ru-RU"/>
        </w:rPr>
        <w:t>Анализ результатов деятельности ДОУ.</w:t>
      </w:r>
    </w:p>
    <w:p>
      <w:pPr>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 1 сентября 202</w:t>
      </w:r>
      <w:r>
        <w:rPr>
          <w:rFonts w:ascii="Times New Roman" w:hAnsi="Times New Roman" w:eastAsia="Times New Roman"/>
          <w:sz w:val="28"/>
          <w:szCs w:val="28"/>
          <w:lang w:val="en-US" w:eastAsia="ru-RU"/>
        </w:rPr>
        <w:t>1</w:t>
      </w:r>
      <w:r>
        <w:rPr>
          <w:rFonts w:ascii="Times New Roman" w:hAnsi="Times New Roman" w:eastAsia="Times New Roman"/>
          <w:sz w:val="28"/>
          <w:szCs w:val="28"/>
          <w:lang w:eastAsia="ru-RU"/>
        </w:rPr>
        <w:t xml:space="preserve"> г. по 31.05.202</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 xml:space="preserve"> г.в детском саду воспитывалось </w:t>
      </w:r>
      <w:r>
        <w:rPr>
          <w:rFonts w:ascii="Times New Roman" w:hAnsi="Times New Roman" w:eastAsia="Times New Roman"/>
          <w:sz w:val="28"/>
          <w:szCs w:val="28"/>
          <w:lang w:val="en-US" w:eastAsia="ru-RU"/>
        </w:rPr>
        <w:t>55</w:t>
      </w:r>
      <w:r>
        <w:rPr>
          <w:rFonts w:ascii="Times New Roman" w:hAnsi="Times New Roman" w:eastAsia="Times New Roman"/>
          <w:sz w:val="28"/>
          <w:szCs w:val="28"/>
          <w:lang w:eastAsia="ru-RU"/>
        </w:rPr>
        <w:t xml:space="preserve"> детей  в возрасте от 1,5 до 7 лет. </w:t>
      </w:r>
    </w:p>
    <w:p>
      <w:pPr>
        <w:spacing w:after="0" w:line="240" w:lineRule="auto"/>
        <w:jc w:val="both"/>
        <w:rPr>
          <w:rFonts w:ascii="Times New Roman" w:hAnsi="Times New Roman" w:eastAsia="Times New Roman"/>
          <w:b/>
          <w:bCs/>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Состав воспитанников:</w:t>
      </w:r>
    </w:p>
    <w:tbl>
      <w:tblPr>
        <w:tblStyle w:val="7"/>
        <w:tblW w:w="9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5"/>
        <w:gridCol w:w="2551"/>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p>
        </w:tc>
        <w:tc>
          <w:tcPr>
            <w:tcW w:w="2551" w:type="dxa"/>
            <w:tcBorders>
              <w:top w:val="single" w:color="000000" w:sz="4" w:space="0"/>
              <w:left w:val="single" w:color="000000" w:sz="4" w:space="0"/>
              <w:bottom w:val="single" w:color="000000"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Количество детей</w:t>
            </w:r>
          </w:p>
          <w:p>
            <w:pPr>
              <w:spacing w:after="0" w:line="240" w:lineRule="auto"/>
              <w:jc w:val="center"/>
              <w:rPr>
                <w:rFonts w:ascii="Times New Roman" w:hAnsi="Times New Roman"/>
                <w:sz w:val="28"/>
                <w:szCs w:val="28"/>
              </w:rPr>
            </w:pPr>
            <w:r>
              <w:rPr>
                <w:rFonts w:ascii="Times New Roman" w:hAnsi="Times New Roman"/>
                <w:sz w:val="28"/>
                <w:szCs w:val="28"/>
              </w:rPr>
              <w:t>на начало года</w:t>
            </w:r>
          </w:p>
        </w:tc>
        <w:tc>
          <w:tcPr>
            <w:tcW w:w="3259" w:type="dxa"/>
            <w:tcBorders>
              <w:top w:val="single" w:color="000000" w:sz="4" w:space="0"/>
              <w:left w:val="single" w:color="auto" w:sz="4" w:space="0"/>
              <w:bottom w:val="single" w:color="000000" w:sz="4" w:space="0"/>
              <w:right w:val="single" w:color="000000" w:sz="4" w:space="0"/>
            </w:tcBorders>
          </w:tcPr>
          <w:p>
            <w:pPr>
              <w:spacing w:after="0" w:line="240" w:lineRule="auto"/>
              <w:jc w:val="center"/>
              <w:rPr>
                <w:rFonts w:ascii="Times New Roman" w:hAnsi="Times New Roman"/>
                <w:sz w:val="28"/>
                <w:szCs w:val="28"/>
              </w:rPr>
            </w:pPr>
            <w:r>
              <w:rPr>
                <w:rFonts w:ascii="Times New Roman" w:hAnsi="Times New Roman"/>
                <w:sz w:val="28"/>
                <w:szCs w:val="28"/>
              </w:rPr>
              <w:t>Количество детей</w:t>
            </w:r>
          </w:p>
          <w:p>
            <w:pPr>
              <w:spacing w:after="0" w:line="240" w:lineRule="auto"/>
              <w:jc w:val="center"/>
              <w:rPr>
                <w:rFonts w:ascii="Times New Roman" w:hAnsi="Times New Roman"/>
                <w:sz w:val="28"/>
                <w:szCs w:val="28"/>
              </w:rPr>
            </w:pPr>
            <w:r>
              <w:rPr>
                <w:rFonts w:ascii="Times New Roman" w:hAnsi="Times New Roman"/>
                <w:sz w:val="28"/>
                <w:szCs w:val="28"/>
              </w:rPr>
              <w:t>конец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40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 xml:space="preserve">Группа раннего возраста </w:t>
            </w:r>
          </w:p>
        </w:tc>
        <w:tc>
          <w:tcPr>
            <w:tcW w:w="2551" w:type="dxa"/>
            <w:tcBorders>
              <w:top w:val="single" w:color="000000" w:sz="4" w:space="0"/>
              <w:left w:val="single" w:color="000000" w:sz="4" w:space="0"/>
              <w:bottom w:val="single" w:color="000000" w:sz="4" w:space="0"/>
              <w:right w:val="single" w:color="auto" w:sz="4" w:space="0"/>
            </w:tcBorders>
            <w:vAlign w:val="top"/>
          </w:tcPr>
          <w:p>
            <w:pPr>
              <w:spacing w:after="0" w:line="240" w:lineRule="auto"/>
              <w:jc w:val="center"/>
              <w:rPr>
                <w:rFonts w:ascii="Times New Roman" w:hAnsi="Times New Roman"/>
                <w:sz w:val="28"/>
                <w:szCs w:val="28"/>
              </w:rPr>
            </w:pPr>
            <w:r>
              <w:rPr>
                <w:rFonts w:ascii="Times New Roman" w:hAnsi="Times New Roman"/>
                <w:sz w:val="28"/>
                <w:szCs w:val="28"/>
              </w:rPr>
              <w:t>13</w:t>
            </w:r>
          </w:p>
        </w:tc>
        <w:tc>
          <w:tcPr>
            <w:tcW w:w="3259" w:type="dxa"/>
            <w:tcBorders>
              <w:top w:val="single" w:color="000000" w:sz="4" w:space="0"/>
              <w:left w:val="single" w:color="auto" w:sz="4" w:space="0"/>
              <w:bottom w:val="single" w:color="000000" w:sz="4" w:space="0"/>
              <w:right w:val="single" w:color="000000" w:sz="4" w:space="0"/>
            </w:tcBorders>
          </w:tcPr>
          <w:p>
            <w:pPr>
              <w:spacing w:after="0" w:line="240" w:lineRule="auto"/>
              <w:jc w:val="cente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 xml:space="preserve">Младшая группа </w:t>
            </w:r>
          </w:p>
        </w:tc>
        <w:tc>
          <w:tcPr>
            <w:tcW w:w="2551" w:type="dxa"/>
            <w:tcBorders>
              <w:top w:val="single" w:color="000000" w:sz="4" w:space="0"/>
              <w:left w:val="single" w:color="000000" w:sz="4" w:space="0"/>
              <w:bottom w:val="single" w:color="000000" w:sz="4" w:space="0"/>
              <w:right w:val="single" w:color="auto" w:sz="4" w:space="0"/>
            </w:tcBorders>
            <w:vAlign w:val="top"/>
          </w:tcPr>
          <w:p>
            <w:pPr>
              <w:spacing w:after="0" w:line="240" w:lineRule="auto"/>
              <w:jc w:val="center"/>
              <w:rPr>
                <w:rFonts w:ascii="Times New Roman" w:hAnsi="Times New Roman"/>
                <w:sz w:val="28"/>
                <w:szCs w:val="28"/>
              </w:rPr>
            </w:pPr>
            <w:r>
              <w:rPr>
                <w:rFonts w:ascii="Times New Roman" w:hAnsi="Times New Roman"/>
                <w:sz w:val="28"/>
                <w:szCs w:val="28"/>
              </w:rPr>
              <w:t>24</w:t>
            </w:r>
          </w:p>
        </w:tc>
        <w:tc>
          <w:tcPr>
            <w:tcW w:w="3259" w:type="dxa"/>
            <w:tcBorders>
              <w:top w:val="single" w:color="000000" w:sz="4" w:space="0"/>
              <w:left w:val="single" w:color="auto" w:sz="4" w:space="0"/>
              <w:bottom w:val="single" w:color="000000" w:sz="4" w:space="0"/>
              <w:right w:val="single" w:color="000000" w:sz="4" w:space="0"/>
            </w:tcBorders>
          </w:tcPr>
          <w:p>
            <w:pPr>
              <w:spacing w:after="0" w:line="240" w:lineRule="auto"/>
              <w:jc w:val="center"/>
              <w:rPr>
                <w:rFonts w:ascii="Times New Roman" w:hAnsi="Times New Roman"/>
                <w:sz w:val="28"/>
                <w:szCs w:val="28"/>
                <w:lang w:val="ru-RU"/>
              </w:rPr>
            </w:pPr>
            <w:r>
              <w:rPr>
                <w:rFonts w:ascii="Times New Roman" w:hAnsi="Times New Roman"/>
                <w:sz w:val="28"/>
                <w:szCs w:val="28"/>
                <w:lang w:val="ru-RU"/>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Группа старшего дошкольного возраста</w:t>
            </w:r>
          </w:p>
        </w:tc>
        <w:tc>
          <w:tcPr>
            <w:tcW w:w="2551" w:type="dxa"/>
            <w:tcBorders>
              <w:top w:val="single" w:color="000000" w:sz="4" w:space="0"/>
              <w:left w:val="single" w:color="000000" w:sz="4" w:space="0"/>
              <w:bottom w:val="single" w:color="000000" w:sz="4" w:space="0"/>
              <w:right w:val="single" w:color="auto" w:sz="4" w:space="0"/>
            </w:tcBorders>
            <w:vAlign w:val="top"/>
          </w:tcPr>
          <w:p>
            <w:pPr>
              <w:spacing w:after="0" w:line="240" w:lineRule="auto"/>
              <w:jc w:val="center"/>
              <w:rPr>
                <w:rFonts w:ascii="Times New Roman" w:hAnsi="Times New Roman"/>
                <w:sz w:val="28"/>
                <w:szCs w:val="28"/>
              </w:rPr>
            </w:pPr>
            <w:r>
              <w:rPr>
                <w:rFonts w:ascii="Times New Roman" w:hAnsi="Times New Roman"/>
                <w:sz w:val="28"/>
                <w:szCs w:val="28"/>
              </w:rPr>
              <w:t>19</w:t>
            </w:r>
          </w:p>
        </w:tc>
        <w:tc>
          <w:tcPr>
            <w:tcW w:w="3259" w:type="dxa"/>
            <w:tcBorders>
              <w:top w:val="single" w:color="000000" w:sz="4" w:space="0"/>
              <w:left w:val="single" w:color="auto" w:sz="4" w:space="0"/>
              <w:bottom w:val="single" w:color="000000" w:sz="4" w:space="0"/>
              <w:right w:val="single" w:color="000000" w:sz="4" w:space="0"/>
            </w:tcBorders>
          </w:tcPr>
          <w:p>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8"/>
                <w:szCs w:val="28"/>
              </w:rPr>
            </w:pPr>
            <w:r>
              <w:rPr>
                <w:rFonts w:ascii="Times New Roman" w:hAnsi="Times New Roman"/>
                <w:b/>
                <w:sz w:val="28"/>
                <w:szCs w:val="28"/>
              </w:rPr>
              <w:t>Итого:</w:t>
            </w:r>
          </w:p>
        </w:tc>
        <w:tc>
          <w:tcPr>
            <w:tcW w:w="2551" w:type="dxa"/>
            <w:tcBorders>
              <w:top w:val="single" w:color="000000" w:sz="4" w:space="0"/>
              <w:left w:val="single" w:color="000000" w:sz="4" w:space="0"/>
              <w:bottom w:val="single" w:color="000000" w:sz="4" w:space="0"/>
              <w:right w:val="single" w:color="auto" w:sz="4" w:space="0"/>
            </w:tcBorders>
            <w:vAlign w:val="top"/>
          </w:tcPr>
          <w:p>
            <w:pPr>
              <w:spacing w:after="0" w:line="240" w:lineRule="auto"/>
              <w:jc w:val="center"/>
              <w:rPr>
                <w:rFonts w:ascii="Times New Roman" w:hAnsi="Times New Roman"/>
                <w:b/>
                <w:sz w:val="28"/>
                <w:szCs w:val="28"/>
              </w:rPr>
            </w:pPr>
            <w:r>
              <w:rPr>
                <w:rFonts w:ascii="Times New Roman" w:hAnsi="Times New Roman"/>
                <w:b/>
                <w:sz w:val="28"/>
                <w:szCs w:val="28"/>
              </w:rPr>
              <w:t>56</w:t>
            </w:r>
          </w:p>
        </w:tc>
        <w:tc>
          <w:tcPr>
            <w:tcW w:w="3259" w:type="dxa"/>
            <w:tcBorders>
              <w:top w:val="single" w:color="000000" w:sz="4" w:space="0"/>
              <w:left w:val="single" w:color="auto" w:sz="4" w:space="0"/>
              <w:bottom w:val="single" w:color="000000" w:sz="4" w:space="0"/>
              <w:right w:val="single" w:color="000000" w:sz="4" w:space="0"/>
            </w:tcBorders>
          </w:tcPr>
          <w:p>
            <w:pPr>
              <w:spacing w:after="0" w:line="240" w:lineRule="auto"/>
              <w:jc w:val="center"/>
              <w:rPr>
                <w:rFonts w:ascii="Times New Roman" w:hAnsi="Times New Roman"/>
                <w:b/>
                <w:sz w:val="28"/>
                <w:szCs w:val="28"/>
              </w:rPr>
            </w:pPr>
            <w:r>
              <w:rPr>
                <w:rFonts w:ascii="Times New Roman" w:hAnsi="Times New Roman"/>
                <w:b/>
                <w:sz w:val="28"/>
                <w:szCs w:val="28"/>
              </w:rPr>
              <w:t>56</w:t>
            </w:r>
          </w:p>
        </w:tc>
      </w:tr>
    </w:tbl>
    <w:p>
      <w:pPr>
        <w:spacing w:after="0" w:line="240" w:lineRule="auto"/>
        <w:rPr>
          <w:rFonts w:ascii="Times New Roman" w:hAnsi="Times New Roman" w:eastAsia="Times New Roman"/>
          <w:sz w:val="28"/>
          <w:szCs w:val="28"/>
        </w:rPr>
      </w:pPr>
      <w:r>
        <w:rPr>
          <w:rFonts w:ascii="Times New Roman" w:hAnsi="Times New Roman" w:eastAsia="Times New Roman"/>
          <w:b/>
          <w:sz w:val="28"/>
          <w:szCs w:val="28"/>
        </w:rPr>
        <w:t xml:space="preserve">Вывод: </w:t>
      </w:r>
      <w:r>
        <w:rPr>
          <w:rFonts w:ascii="Times New Roman" w:hAnsi="Times New Roman" w:eastAsia="Times New Roman"/>
          <w:sz w:val="28"/>
          <w:szCs w:val="28"/>
        </w:rPr>
        <w:t>не стабильное  количество детей</w:t>
      </w:r>
    </w:p>
    <w:p>
      <w:pPr>
        <w:spacing w:after="0" w:line="240" w:lineRule="auto"/>
        <w:rPr>
          <w:rFonts w:ascii="Times New Roman" w:hAnsi="Times New Roman" w:eastAsia="Times New Roman"/>
          <w:sz w:val="28"/>
          <w:szCs w:val="28"/>
        </w:rPr>
      </w:pPr>
    </w:p>
    <w:p>
      <w:pPr>
        <w:spacing w:after="0" w:line="240" w:lineRule="auto"/>
        <w:jc w:val="center"/>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5. Востребованность выпускников Детского сада.</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апреле-мае 202</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 xml:space="preserve"> года было обследовано </w:t>
      </w:r>
      <w:r>
        <w:rPr>
          <w:rFonts w:ascii="Times New Roman" w:hAnsi="Times New Roman" w:eastAsia="Times New Roman"/>
          <w:sz w:val="28"/>
          <w:szCs w:val="28"/>
          <w:lang w:val="en-US" w:eastAsia="ru-RU"/>
        </w:rPr>
        <w:t>8</w:t>
      </w:r>
      <w:r>
        <w:rPr>
          <w:rFonts w:ascii="Times New Roman" w:hAnsi="Times New Roman" w:eastAsia="Times New Roman"/>
          <w:sz w:val="28"/>
          <w:szCs w:val="28"/>
          <w:lang w:eastAsia="ru-RU"/>
        </w:rPr>
        <w:t xml:space="preserve"> воспитанников в возрасте 6-7 лет на предмет оценки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По результатам обследования диагностики педагогом-психологом  по Семаго Н.Н. получились следующие показатели общей готовности к школьному обучению:</w:t>
      </w:r>
    </w:p>
    <w:p>
      <w:pPr>
        <w:spacing w:after="0" w:line="240" w:lineRule="auto"/>
        <w:ind w:firstLine="567"/>
        <w:jc w:val="both"/>
        <w:rPr>
          <w:rFonts w:ascii="Times New Roman" w:hAnsi="Times New Roman"/>
          <w:b/>
          <w:sz w:val="28"/>
          <w:szCs w:val="28"/>
          <w:u w:val="single"/>
        </w:rPr>
      </w:pPr>
      <w:r>
        <w:rPr>
          <w:rFonts w:ascii="Times New Roman" w:hAnsi="Times New Roman"/>
          <w:b/>
          <w:sz w:val="28"/>
          <w:szCs w:val="28"/>
        </w:rPr>
        <w:t xml:space="preserve">Показатели общей готовности к </w:t>
      </w:r>
      <w:r>
        <w:rPr>
          <w:rFonts w:ascii="Times New Roman" w:hAnsi="Times New Roman"/>
          <w:b/>
          <w:sz w:val="28"/>
          <w:szCs w:val="28"/>
          <w:u w:val="single"/>
        </w:rPr>
        <w:t>школьному обучению:</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center"/>
              <w:rPr>
                <w:rFonts w:ascii="Times New Roman" w:hAnsi="Times New Roman"/>
                <w:b/>
                <w:sz w:val="28"/>
                <w:szCs w:val="28"/>
                <w:u w:val="single"/>
              </w:rPr>
            </w:pPr>
            <w:r>
              <w:rPr>
                <w:rFonts w:ascii="Times New Roman" w:hAnsi="Times New Roman"/>
                <w:b/>
                <w:sz w:val="28"/>
                <w:szCs w:val="28"/>
                <w:u w:val="single"/>
              </w:rPr>
              <w:t>Уровень</w:t>
            </w:r>
          </w:p>
        </w:tc>
        <w:tc>
          <w:tcPr>
            <w:tcW w:w="3190" w:type="dxa"/>
          </w:tcPr>
          <w:p>
            <w:pPr>
              <w:spacing w:after="0" w:line="240" w:lineRule="auto"/>
              <w:jc w:val="center"/>
              <w:rPr>
                <w:rFonts w:ascii="Times New Roman" w:hAnsi="Times New Roman"/>
                <w:b/>
                <w:sz w:val="28"/>
                <w:szCs w:val="28"/>
                <w:u w:val="single"/>
              </w:rPr>
            </w:pPr>
            <w:r>
              <w:rPr>
                <w:rFonts w:ascii="Times New Roman" w:hAnsi="Times New Roman"/>
                <w:b/>
                <w:sz w:val="28"/>
                <w:szCs w:val="28"/>
                <w:u w:val="single"/>
              </w:rPr>
              <w:t>Кол-во детей</w:t>
            </w:r>
          </w:p>
        </w:tc>
        <w:tc>
          <w:tcPr>
            <w:tcW w:w="3191" w:type="dxa"/>
          </w:tcPr>
          <w:p>
            <w:pPr>
              <w:spacing w:after="0" w:line="240" w:lineRule="auto"/>
              <w:jc w:val="center"/>
              <w:rPr>
                <w:rFonts w:ascii="Times New Roman" w:hAnsi="Times New Roman"/>
                <w:b/>
                <w:sz w:val="28"/>
                <w:szCs w:val="28"/>
                <w:u w:val="single"/>
              </w:rPr>
            </w:pPr>
            <w:r>
              <w:rPr>
                <w:rFonts w:ascii="Times New Roman" w:hAnsi="Times New Roman"/>
                <w:b/>
                <w:sz w:val="28"/>
                <w:szCs w:val="28"/>
                <w:u w:val="single"/>
              </w:rPr>
              <w:t>Проценты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высокий уровень</w:t>
            </w:r>
          </w:p>
        </w:tc>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val="en-US" w:eastAsia="ru-RU"/>
              </w:rPr>
              <w:t>5</w:t>
            </w:r>
          </w:p>
        </w:tc>
        <w:tc>
          <w:tcPr>
            <w:tcW w:w="3191" w:type="dxa"/>
          </w:tcPr>
          <w:p>
            <w:pPr>
              <w:spacing w:after="0" w:line="240" w:lineRule="auto"/>
              <w:jc w:val="both"/>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средний уровень</w:t>
            </w:r>
          </w:p>
        </w:tc>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val="en-US" w:eastAsia="ru-RU"/>
              </w:rPr>
              <w:t>3</w:t>
            </w:r>
          </w:p>
        </w:tc>
        <w:tc>
          <w:tcPr>
            <w:tcW w:w="3191" w:type="dxa"/>
          </w:tcPr>
          <w:p>
            <w:pPr>
              <w:spacing w:after="0" w:line="240" w:lineRule="auto"/>
              <w:jc w:val="both"/>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ниже среднего</w:t>
            </w:r>
          </w:p>
        </w:tc>
        <w:tc>
          <w:tcPr>
            <w:tcW w:w="3190" w:type="dxa"/>
          </w:tcPr>
          <w:p>
            <w:pPr>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0</w:t>
            </w:r>
          </w:p>
        </w:tc>
        <w:tc>
          <w:tcPr>
            <w:tcW w:w="3191" w:type="dxa"/>
          </w:tcPr>
          <w:p>
            <w:pPr>
              <w:spacing w:after="0" w:line="240" w:lineRule="auto"/>
              <w:jc w:val="both"/>
              <w:rPr>
                <w:rFonts w:ascii="Times New Roman" w:hAnsi="Times New Roman" w:eastAsia="Times New Roman"/>
                <w:sz w:val="28"/>
                <w:szCs w:val="28"/>
                <w:u w:val="single"/>
                <w:lang w:eastAsia="ru-RU"/>
              </w:rPr>
            </w:pPr>
          </w:p>
        </w:tc>
      </w:tr>
    </w:tbl>
    <w:p>
      <w:pPr>
        <w:spacing w:after="0" w:line="240" w:lineRule="auto"/>
        <w:ind w:firstLine="567"/>
        <w:jc w:val="both"/>
        <w:rPr>
          <w:rFonts w:ascii="Times New Roman" w:hAnsi="Times New Roman" w:eastAsia="Times New Roman"/>
          <w:sz w:val="28"/>
          <w:szCs w:val="28"/>
          <w:u w:val="single"/>
          <w:lang w:eastAsia="ru-RU"/>
        </w:rPr>
      </w:pPr>
    </w:p>
    <w:p>
      <w:pPr>
        <w:spacing w:after="0" w:line="240" w:lineRule="auto"/>
        <w:ind w:firstLine="567"/>
        <w:jc w:val="both"/>
        <w:rPr>
          <w:rFonts w:ascii="Times New Roman" w:hAnsi="Times New Roman" w:eastAsia="Times New Roman"/>
          <w:sz w:val="28"/>
          <w:szCs w:val="28"/>
          <w:u w:val="single"/>
          <w:lang w:eastAsia="ru-RU"/>
        </w:rPr>
      </w:pPr>
      <w:r>
        <w:rPr>
          <w:rFonts w:ascii="Times New Roman" w:hAnsi="Times New Roman" w:eastAsia="Times New Roman"/>
          <w:b/>
          <w:sz w:val="28"/>
          <w:szCs w:val="28"/>
          <w:u w:val="single"/>
          <w:lang w:eastAsia="ru-RU"/>
        </w:rPr>
        <w:t>Вывод:</w:t>
      </w:r>
      <w:r>
        <w:rPr>
          <w:rFonts w:ascii="Times New Roman" w:hAnsi="Times New Roman" w:eastAsia="Times New Roman"/>
          <w:sz w:val="28"/>
          <w:szCs w:val="28"/>
          <w:u w:val="single"/>
          <w:lang w:eastAsia="ru-RU"/>
        </w:rPr>
        <w:t xml:space="preserve"> Результаты педагогического анализа показывают преобладание детей с высоким уровнями развития на конец учебного года, что говорит о результативности образовательной деятельности в Детском саду.</w:t>
      </w:r>
    </w:p>
    <w:p>
      <w:pPr>
        <w:spacing w:after="0" w:line="240" w:lineRule="auto"/>
        <w:ind w:firstLine="567"/>
        <w:jc w:val="both"/>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В период учебного процесса педагогический  коллектив накапливал и приобретал программный и дидактический материал - это позволило педагогам добиться в воспитательно-образовательном  процессе нужных результатов. Опираясь на результаты диагностики, можно сказать, что программа в 202</w:t>
      </w:r>
      <w:r>
        <w:rPr>
          <w:rFonts w:ascii="Times New Roman" w:hAnsi="Times New Roman" w:eastAsia="Times New Roman"/>
          <w:sz w:val="28"/>
          <w:szCs w:val="28"/>
          <w:u w:val="single"/>
          <w:lang w:val="en-US" w:eastAsia="ru-RU"/>
        </w:rPr>
        <w:t>1</w:t>
      </w:r>
      <w:r>
        <w:rPr>
          <w:rFonts w:ascii="Times New Roman" w:hAnsi="Times New Roman" w:eastAsia="Times New Roman"/>
          <w:sz w:val="28"/>
          <w:szCs w:val="28"/>
          <w:u w:val="single"/>
          <w:lang w:eastAsia="ru-RU"/>
        </w:rPr>
        <w:t>-202</w:t>
      </w:r>
      <w:r>
        <w:rPr>
          <w:rFonts w:ascii="Times New Roman" w:hAnsi="Times New Roman" w:eastAsia="Times New Roman"/>
          <w:sz w:val="28"/>
          <w:szCs w:val="28"/>
          <w:u w:val="single"/>
          <w:lang w:val="en-US" w:eastAsia="ru-RU"/>
        </w:rPr>
        <w:t>2</w:t>
      </w:r>
      <w:r>
        <w:rPr>
          <w:rFonts w:ascii="Times New Roman" w:hAnsi="Times New Roman" w:eastAsia="Times New Roman"/>
          <w:sz w:val="28"/>
          <w:szCs w:val="28"/>
          <w:u w:val="single"/>
          <w:lang w:eastAsia="ru-RU"/>
        </w:rPr>
        <w:t xml:space="preserve"> уч.г. освоена с учетом возрастных требований. Выпускники обладают необходимыми интегративными качествами, которые помогут им успешно адаптироваться в школьной среде и успешно освоить программу начального общего образования.</w:t>
      </w:r>
    </w:p>
    <w:p>
      <w:pPr>
        <w:spacing w:after="0" w:line="240" w:lineRule="auto"/>
        <w:ind w:firstLine="567"/>
        <w:jc w:val="both"/>
        <w:rPr>
          <w:rFonts w:ascii="Times New Roman" w:hAnsi="Times New Roman" w:eastAsia="Times New Roman"/>
          <w:sz w:val="28"/>
          <w:szCs w:val="28"/>
          <w:u w:val="single"/>
          <w:lang w:eastAsia="ru-RU"/>
        </w:rPr>
      </w:pPr>
    </w:p>
    <w:p>
      <w:pPr>
        <w:spacing w:after="0" w:line="240" w:lineRule="auto"/>
        <w:jc w:val="center"/>
        <w:rPr>
          <w:rFonts w:ascii="Times New Roman" w:hAnsi="Times New Roman" w:eastAsia="Times New Roman"/>
          <w:b/>
          <w:bCs/>
          <w:sz w:val="28"/>
          <w:szCs w:val="28"/>
          <w:u w:val="single"/>
          <w:lang w:eastAsia="ru-RU"/>
        </w:rPr>
      </w:pPr>
      <w:r>
        <w:rPr>
          <w:rFonts w:ascii="Times New Roman" w:hAnsi="Times New Roman" w:eastAsia="Times New Roman"/>
          <w:b/>
          <w:bCs/>
          <w:sz w:val="28"/>
          <w:szCs w:val="28"/>
          <w:u w:val="single"/>
          <w:lang w:eastAsia="ru-RU"/>
        </w:rPr>
        <w:t>О реализации образовательной деятельности в дистанционном режиме.</w:t>
      </w:r>
    </w:p>
    <w:p>
      <w:pPr>
        <w:spacing w:after="0" w:line="240" w:lineRule="auto"/>
        <w:jc w:val="both"/>
        <w:rPr>
          <w:rFonts w:ascii="Times New Roman" w:hAnsi="Times New Roman" w:eastAsia="Times New Roman"/>
          <w:bCs/>
          <w:sz w:val="28"/>
          <w:szCs w:val="28"/>
          <w:u w:val="single"/>
          <w:lang w:eastAsia="ru-RU"/>
        </w:rPr>
      </w:pPr>
      <w:r>
        <w:rPr>
          <w:rFonts w:ascii="Times New Roman" w:hAnsi="Times New Roman" w:eastAsia="Times New Roman"/>
          <w:bCs/>
          <w:sz w:val="28"/>
          <w:szCs w:val="28"/>
          <w:u w:val="single"/>
          <w:lang w:eastAsia="ru-RU"/>
        </w:rPr>
        <w:t xml:space="preserve">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(сайт МБДОУ Ярцевский детский сад № 3) и в мессенджерах WhatsApp, VK). Право выбора предоставлялось родителям (законным представителям), исходя из имеющихся условий для участия их детей в занятиях на основании заявления. 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Так же воспитатели развозили распечатанные задания по домам в связи отсутствия у многих родителей ПК, принтера, доступа к интернет ресурсам и т.д., </w:t>
      </w:r>
    </w:p>
    <w:p>
      <w:pPr>
        <w:spacing w:after="0" w:line="240" w:lineRule="auto"/>
        <w:jc w:val="both"/>
        <w:rPr>
          <w:rFonts w:ascii="Times New Roman" w:hAnsi="Times New Roman" w:eastAsia="Times New Roman"/>
          <w:bCs/>
          <w:sz w:val="28"/>
          <w:szCs w:val="28"/>
          <w:u w:val="single"/>
          <w:lang w:eastAsia="ru-RU"/>
        </w:rPr>
      </w:pPr>
      <w:r>
        <w:rPr>
          <w:rFonts w:ascii="Times New Roman" w:hAnsi="Times New Roman" w:eastAsia="Times New Roman"/>
          <w:b/>
          <w:bCs/>
          <w:sz w:val="28"/>
          <w:szCs w:val="28"/>
          <w:u w:val="single"/>
          <w:lang w:eastAsia="ru-RU"/>
        </w:rPr>
        <w:t>Вывод:</w:t>
      </w:r>
      <w:r>
        <w:rPr>
          <w:rFonts w:ascii="Times New Roman" w:hAnsi="Times New Roman" w:eastAsia="Times New Roman"/>
          <w:bCs/>
          <w:sz w:val="28"/>
          <w:szCs w:val="28"/>
          <w:u w:val="single"/>
          <w:lang w:eastAsia="ru-RU"/>
        </w:rPr>
        <w:t xml:space="preserve"> 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Причину данной ситуации видим в следующем:-недостаточном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 Исходя из сложившейся ситуации, в плане работы детского сада на 202</w:t>
      </w:r>
      <w:r>
        <w:rPr>
          <w:rFonts w:ascii="Times New Roman" w:hAnsi="Times New Roman" w:eastAsia="Times New Roman"/>
          <w:bCs/>
          <w:sz w:val="28"/>
          <w:szCs w:val="28"/>
          <w:u w:val="single"/>
          <w:lang w:val="en-US" w:eastAsia="ru-RU"/>
        </w:rPr>
        <w:t>3</w:t>
      </w:r>
      <w:r>
        <w:rPr>
          <w:rFonts w:ascii="Times New Roman" w:hAnsi="Times New Roman" w:eastAsia="Times New Roman"/>
          <w:bCs/>
          <w:sz w:val="28"/>
          <w:szCs w:val="28"/>
          <w:u w:val="single"/>
          <w:lang w:eastAsia="ru-RU"/>
        </w:rPr>
        <w:t>год предусмотреть мероприятия, минимизирующие выявленные дефициты.</w:t>
      </w:r>
    </w:p>
    <w:p>
      <w:pPr>
        <w:spacing w:after="0" w:line="240" w:lineRule="auto"/>
        <w:jc w:val="both"/>
        <w:rPr>
          <w:rFonts w:ascii="Times New Roman" w:hAnsi="Times New Roman" w:eastAsia="Times New Roman"/>
          <w:bCs/>
          <w:sz w:val="28"/>
          <w:szCs w:val="28"/>
          <w:u w:val="single"/>
          <w:lang w:eastAsia="ru-RU"/>
        </w:rPr>
      </w:pPr>
      <w:r>
        <w:rPr>
          <w:rFonts w:ascii="Times New Roman" w:hAnsi="Times New Roman" w:eastAsia="Times New Roman"/>
          <w:bCs/>
          <w:sz w:val="28"/>
          <w:szCs w:val="28"/>
          <w:u w:val="single"/>
          <w:lang w:eastAsia="ru-RU"/>
        </w:rPr>
        <w:t xml:space="preserve">  </w:t>
      </w:r>
    </w:p>
    <w:p>
      <w:pPr>
        <w:spacing w:after="0" w:line="240" w:lineRule="auto"/>
        <w:jc w:val="center"/>
        <w:rPr>
          <w:rFonts w:ascii="Times New Roman" w:hAnsi="Times New Roman" w:eastAsia="Times New Roman"/>
          <w:b/>
          <w:bCs/>
          <w:color w:val="000000"/>
          <w:sz w:val="28"/>
          <w:szCs w:val="28"/>
          <w:u w:val="single"/>
          <w:lang w:eastAsia="ru-RU"/>
        </w:rPr>
      </w:pPr>
      <w:r>
        <w:rPr>
          <w:rFonts w:ascii="Times New Roman" w:hAnsi="Times New Roman" w:eastAsia="Times New Roman"/>
          <w:b/>
          <w:bCs/>
          <w:color w:val="000000"/>
          <w:sz w:val="28"/>
          <w:szCs w:val="28"/>
          <w:u w:val="single"/>
          <w:lang w:eastAsia="ru-RU"/>
        </w:rPr>
        <w:t>6. Кадровое обеспечение.</w:t>
      </w:r>
    </w:p>
    <w:p>
      <w:pPr>
        <w:spacing w:after="0" w:line="240" w:lineRule="auto"/>
        <w:jc w:val="center"/>
        <w:rPr>
          <w:rFonts w:ascii="Times New Roman" w:hAnsi="Times New Roman" w:eastAsia="Times New Roman"/>
          <w:bCs/>
          <w:sz w:val="28"/>
          <w:szCs w:val="28"/>
          <w:u w:val="single"/>
          <w:lang w:eastAsia="ru-RU"/>
        </w:rPr>
      </w:pP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Педагогический состав.</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Детский сад укомплектован педагогами на 96</w:t>
      </w:r>
      <w:r>
        <w:rPr>
          <w:rFonts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процентов</w:t>
      </w:r>
      <w:r>
        <w:rPr>
          <w:rFonts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 xml:space="preserve">согласно штатному расписанию. Всего работают 21 человек. Педагогический коллектив Детского сада насчитывает 8 человек. </w:t>
      </w:r>
    </w:p>
    <w:p>
      <w:pPr>
        <w:spacing w:after="0" w:line="240" w:lineRule="auto"/>
        <w:jc w:val="both"/>
        <w:rPr>
          <w:rFonts w:ascii="Times New Roman" w:hAnsi="Times New Roman" w:eastAsia="Times New Roman"/>
          <w:b/>
          <w:bCs/>
          <w:sz w:val="28"/>
          <w:szCs w:val="28"/>
          <w:lang w:eastAsia="ru-RU"/>
        </w:rPr>
      </w:pPr>
    </w:p>
    <w:tbl>
      <w:tblPr>
        <w:tblStyle w:val="8"/>
        <w:tblW w:w="7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82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w:t>
            </w:r>
          </w:p>
        </w:tc>
        <w:tc>
          <w:tcPr>
            <w:tcW w:w="3826"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Педагогический состав</w:t>
            </w:r>
          </w:p>
        </w:tc>
        <w:tc>
          <w:tcPr>
            <w:tcW w:w="2393"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1</w:t>
            </w:r>
          </w:p>
        </w:tc>
        <w:tc>
          <w:tcPr>
            <w:tcW w:w="3826" w:type="dxa"/>
          </w:tcPr>
          <w:p>
            <w:pPr>
              <w:spacing w:after="0" w:line="240"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Воспитатели групп</w:t>
            </w:r>
          </w:p>
        </w:tc>
        <w:tc>
          <w:tcPr>
            <w:tcW w:w="2393"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2</w:t>
            </w:r>
          </w:p>
        </w:tc>
        <w:tc>
          <w:tcPr>
            <w:tcW w:w="3826" w:type="dxa"/>
          </w:tcPr>
          <w:p>
            <w:pPr>
              <w:spacing w:after="0" w:line="240"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Инструктор по физическому развитию</w:t>
            </w:r>
          </w:p>
        </w:tc>
        <w:tc>
          <w:tcPr>
            <w:tcW w:w="2393"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3</w:t>
            </w:r>
          </w:p>
        </w:tc>
        <w:tc>
          <w:tcPr>
            <w:tcW w:w="3826" w:type="dxa"/>
          </w:tcPr>
          <w:p>
            <w:pPr>
              <w:spacing w:after="0" w:line="240" w:lineRule="auto"/>
              <w:jc w:val="both"/>
              <w:rPr>
                <w:rFonts w:ascii="Times New Roman" w:hAnsi="Times New Roman" w:eastAsia="Times New Roman"/>
                <w:bCs/>
                <w:sz w:val="28"/>
                <w:szCs w:val="28"/>
                <w:lang w:eastAsia="ru-RU"/>
              </w:rPr>
            </w:pPr>
            <w:r>
              <w:rPr>
                <w:rFonts w:ascii="Times New Roman" w:hAnsi="Times New Roman" w:eastAsiaTheme="minorHAnsi"/>
                <w:sz w:val="24"/>
                <w:szCs w:val="24"/>
              </w:rPr>
              <w:t>Музыкальный руководитель (совместитель)</w:t>
            </w:r>
          </w:p>
        </w:tc>
        <w:tc>
          <w:tcPr>
            <w:tcW w:w="2393" w:type="dxa"/>
          </w:tcPr>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1</w:t>
            </w:r>
          </w:p>
        </w:tc>
      </w:tr>
    </w:tbl>
    <w:p>
      <w:pPr>
        <w:spacing w:after="0" w:line="240" w:lineRule="auto"/>
        <w:jc w:val="both"/>
        <w:rPr>
          <w:rFonts w:ascii="Times New Roman" w:hAnsi="Times New Roman" w:eastAsia="Times New Roman"/>
          <w:b/>
          <w:bCs/>
          <w:sz w:val="28"/>
          <w:szCs w:val="28"/>
          <w:lang w:eastAsia="ru-RU"/>
        </w:rPr>
      </w:pP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Характеристика педагогических кадров по квалификации.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Cs/>
          <w:sz w:val="28"/>
          <w:szCs w:val="28"/>
          <w:lang w:eastAsia="ru-RU"/>
        </w:rPr>
        <w:t xml:space="preserve">8 педагогов ДОУ имеют профессиональное педагогическое образование и систематически повышают уровень педагогической компетенции на курсах повышения квалификации. </w:t>
      </w:r>
      <w:r>
        <w:rPr>
          <w:rFonts w:ascii="Times New Roman" w:hAnsi="Times New Roman" w:eastAsia="Times New Roman"/>
          <w:sz w:val="28"/>
          <w:szCs w:val="28"/>
          <w:lang w:eastAsia="ru-RU"/>
        </w:rPr>
        <w:t>Курсы повышения квалификации в 2021году прошли 8 педагогов.</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225"/>
        <w:gridCol w:w="1377"/>
        <w:gridCol w:w="1293"/>
        <w:gridCol w:w="1303"/>
        <w:gridCol w:w="1191"/>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4" w:type="dxa"/>
            <w:vMerge w:val="restart"/>
          </w:tcPr>
          <w:p>
            <w:pPr>
              <w:autoSpaceDE w:val="0"/>
              <w:autoSpaceDN w:val="0"/>
              <w:adjustRightInd w:val="0"/>
              <w:spacing w:after="0" w:line="240" w:lineRule="auto"/>
              <w:jc w:val="center"/>
              <w:rPr>
                <w:rFonts w:ascii="Times New Roman" w:hAnsi="Times New Roman" w:eastAsiaTheme="minorHAnsi"/>
                <w:b/>
                <w:bCs/>
                <w:sz w:val="24"/>
                <w:szCs w:val="24"/>
              </w:rPr>
            </w:pPr>
            <w:r>
              <w:rPr>
                <w:rFonts w:ascii="Times New Roman" w:hAnsi="Times New Roman" w:eastAsiaTheme="minorHAnsi"/>
                <w:b/>
                <w:bCs/>
                <w:sz w:val="24"/>
                <w:szCs w:val="24"/>
              </w:rPr>
              <w:t>Всего</w:t>
            </w:r>
          </w:p>
          <w:p>
            <w:pPr>
              <w:autoSpaceDE w:val="0"/>
              <w:autoSpaceDN w:val="0"/>
              <w:adjustRightInd w:val="0"/>
              <w:spacing w:after="0" w:line="240" w:lineRule="auto"/>
              <w:jc w:val="center"/>
              <w:rPr>
                <w:rFonts w:ascii="Times New Roman" w:hAnsi="Times New Roman" w:eastAsiaTheme="minorHAnsi"/>
                <w:b/>
                <w:bCs/>
                <w:sz w:val="24"/>
                <w:szCs w:val="24"/>
              </w:rPr>
            </w:pPr>
            <w:r>
              <w:rPr>
                <w:rFonts w:ascii="Times New Roman" w:hAnsi="Times New Roman" w:eastAsiaTheme="minorHAnsi"/>
                <w:b/>
                <w:bCs/>
                <w:sz w:val="24"/>
                <w:szCs w:val="24"/>
              </w:rPr>
              <w:t>педагогических</w:t>
            </w: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heme="minorHAnsi"/>
                <w:b/>
                <w:bCs/>
                <w:sz w:val="24"/>
                <w:szCs w:val="24"/>
              </w:rPr>
              <w:t>работников</w:t>
            </w:r>
          </w:p>
        </w:tc>
        <w:tc>
          <w:tcPr>
            <w:tcW w:w="2602" w:type="dxa"/>
            <w:gridSpan w:val="2"/>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Высшая</w:t>
            </w:r>
          </w:p>
        </w:tc>
        <w:tc>
          <w:tcPr>
            <w:tcW w:w="2596" w:type="dxa"/>
            <w:gridSpan w:val="2"/>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Первая</w:t>
            </w:r>
          </w:p>
        </w:tc>
        <w:tc>
          <w:tcPr>
            <w:tcW w:w="2449" w:type="dxa"/>
            <w:gridSpan w:val="2"/>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Без категории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4" w:type="dxa"/>
            <w:vMerge w:val="continue"/>
          </w:tcPr>
          <w:p>
            <w:pPr>
              <w:spacing w:after="0" w:line="240" w:lineRule="auto"/>
              <w:jc w:val="both"/>
              <w:rPr>
                <w:rFonts w:ascii="Times New Roman" w:hAnsi="Times New Roman" w:eastAsia="Times New Roman"/>
                <w:bCs/>
                <w:sz w:val="28"/>
                <w:szCs w:val="28"/>
                <w:lang w:eastAsia="ru-RU"/>
              </w:rPr>
            </w:pPr>
          </w:p>
        </w:tc>
        <w:tc>
          <w:tcPr>
            <w:tcW w:w="1225"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w:t>
            </w:r>
          </w:p>
        </w:tc>
        <w:tc>
          <w:tcPr>
            <w:tcW w:w="1377"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кол-во</w:t>
            </w:r>
          </w:p>
        </w:tc>
        <w:tc>
          <w:tcPr>
            <w:tcW w:w="1293"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w:t>
            </w:r>
          </w:p>
        </w:tc>
        <w:tc>
          <w:tcPr>
            <w:tcW w:w="1303"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кол-во</w:t>
            </w:r>
          </w:p>
        </w:tc>
        <w:tc>
          <w:tcPr>
            <w:tcW w:w="1191"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w:t>
            </w:r>
          </w:p>
        </w:tc>
        <w:tc>
          <w:tcPr>
            <w:tcW w:w="1258"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4"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8</w:t>
            </w:r>
          </w:p>
        </w:tc>
        <w:tc>
          <w:tcPr>
            <w:tcW w:w="1225"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0</w:t>
            </w:r>
          </w:p>
        </w:tc>
        <w:tc>
          <w:tcPr>
            <w:tcW w:w="1377"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0</w:t>
            </w:r>
          </w:p>
        </w:tc>
        <w:tc>
          <w:tcPr>
            <w:tcW w:w="1293"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25%</w:t>
            </w:r>
          </w:p>
        </w:tc>
        <w:tc>
          <w:tcPr>
            <w:tcW w:w="1303"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2</w:t>
            </w:r>
          </w:p>
        </w:tc>
        <w:tc>
          <w:tcPr>
            <w:tcW w:w="1191"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75%</w:t>
            </w:r>
          </w:p>
        </w:tc>
        <w:tc>
          <w:tcPr>
            <w:tcW w:w="1258" w:type="dxa"/>
          </w:tcPr>
          <w:p>
            <w:pPr>
              <w:spacing w:after="0" w:line="240" w:lineRule="auto"/>
              <w:jc w:val="center"/>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6</w:t>
            </w:r>
          </w:p>
        </w:tc>
      </w:tr>
    </w:tbl>
    <w:p>
      <w:pPr>
        <w:spacing w:after="0" w:line="240" w:lineRule="auto"/>
        <w:jc w:val="both"/>
        <w:rPr>
          <w:rFonts w:ascii="Times New Roman" w:hAnsi="Times New Roman" w:eastAsia="Times New Roman"/>
          <w:bCs/>
          <w:sz w:val="28"/>
          <w:szCs w:val="28"/>
          <w:lang w:eastAsia="ru-RU"/>
        </w:rPr>
      </w:pP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Характеристика педагогических кадров по уровню образования.</w:t>
      </w:r>
    </w:p>
    <w:p>
      <w:pPr>
        <w:spacing w:after="0" w:line="240" w:lineRule="auto"/>
        <w:jc w:val="both"/>
        <w:rPr>
          <w:rFonts w:ascii="Times New Roman" w:hAnsi="Times New Roman" w:eastAsia="Times New Roman"/>
          <w:b/>
          <w:bCs/>
          <w:sz w:val="28"/>
          <w:szCs w:val="28"/>
          <w:lang w:eastAsia="ru-RU"/>
        </w:rPr>
      </w:pPr>
    </w:p>
    <w:tbl>
      <w:tblPr>
        <w:tblStyle w:val="8"/>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892"/>
        <w:gridCol w:w="1984"/>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Всего работников</w:t>
            </w:r>
          </w:p>
        </w:tc>
        <w:tc>
          <w:tcPr>
            <w:tcW w:w="1892"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Высшее</w:t>
            </w:r>
          </w:p>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педагогическое</w:t>
            </w:r>
          </w:p>
        </w:tc>
        <w:tc>
          <w:tcPr>
            <w:tcW w:w="1984" w:type="dxa"/>
          </w:tcPr>
          <w:p>
            <w:pPr>
              <w:spacing w:after="0" w:line="240" w:lineRule="auto"/>
              <w:rPr>
                <w:rFonts w:ascii="Times New Roman" w:hAnsi="Times New Roman" w:eastAsia="Times New Roman"/>
                <w:b/>
                <w:bCs/>
                <w:sz w:val="24"/>
                <w:szCs w:val="24"/>
                <w:lang w:eastAsia="ru-RU"/>
              </w:rPr>
            </w:pPr>
          </w:p>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Переподготовка</w:t>
            </w:r>
          </w:p>
        </w:tc>
        <w:tc>
          <w:tcPr>
            <w:tcW w:w="2393" w:type="dxa"/>
          </w:tcPr>
          <w:p>
            <w:pPr>
              <w:spacing w:after="0" w:line="240"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Среднее специальное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8</w:t>
            </w:r>
          </w:p>
        </w:tc>
        <w:tc>
          <w:tcPr>
            <w:tcW w:w="1892" w:type="dxa"/>
          </w:tcPr>
          <w:p>
            <w:pPr>
              <w:spacing w:after="0" w:line="240" w:lineRule="auto"/>
              <w:jc w:val="center"/>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p>
        </w:tc>
        <w:tc>
          <w:tcPr>
            <w:tcW w:w="1984" w:type="dxa"/>
          </w:tcPr>
          <w:p>
            <w:pPr>
              <w:spacing w:after="0" w:line="240" w:lineRule="auto"/>
              <w:jc w:val="center"/>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p>
        </w:tc>
        <w:tc>
          <w:tcPr>
            <w:tcW w:w="2393" w:type="dxa"/>
          </w:tcPr>
          <w:p>
            <w:pPr>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5</w:t>
            </w:r>
          </w:p>
        </w:tc>
      </w:tr>
    </w:tbl>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из других дошкольных учреждений, а также саморазвиваются. В 202</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году педагоги Детского сада представляли свой опыт работы на муниципальном, региональном, всероссийском уровнях: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36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1. Участие педагогов в конкурсах профессионального мастерства</w:t>
            </w:r>
          </w:p>
        </w:tc>
        <w:tc>
          <w:tcPr>
            <w:tcW w:w="58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b/>
                <w:sz w:val="28"/>
                <w:szCs w:val="28"/>
                <w:lang w:eastAsia="ru-RU"/>
              </w:rPr>
              <w:t>Воспитатель года:</w:t>
            </w:r>
            <w:r>
              <w:rPr>
                <w:rFonts w:ascii="Times New Roman" w:hAnsi="Times New Roman" w:eastAsia="Times New Roman"/>
                <w:sz w:val="28"/>
                <w:szCs w:val="28"/>
                <w:lang w:eastAsia="ru-RU"/>
              </w:rPr>
              <w:t xml:space="preserve"> муниципальный конкурс, районный конкурс, Мерзлякова</w:t>
            </w:r>
            <w:r>
              <w:rPr>
                <w:rFonts w:ascii="Times New Roman" w:hAnsi="Times New Roman" w:eastAsia="Times New Roman"/>
                <w:sz w:val="28"/>
                <w:szCs w:val="28"/>
                <w:lang w:val="en-US" w:eastAsia="ru-RU"/>
              </w:rPr>
              <w:t xml:space="preserve"> М.А.</w:t>
            </w:r>
            <w:r>
              <w:rPr>
                <w:rFonts w:ascii="Times New Roman" w:hAnsi="Times New Roman" w:eastAsia="Times New Roman"/>
                <w:sz w:val="28"/>
                <w:szCs w:val="28"/>
                <w:lang w:eastAsia="ru-RU"/>
              </w:rPr>
              <w:t xml:space="preserve">– диплом </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 xml:space="preserve"> степени </w:t>
            </w:r>
          </w:p>
          <w:p>
            <w:pPr>
              <w:spacing w:after="0" w:line="240" w:lineRule="auto"/>
              <w:rPr>
                <w:rFonts w:ascii="Times New Roman" w:hAnsi="Times New Roman"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36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2.Участие детей в конкурсах и мероприятий</w:t>
            </w:r>
          </w:p>
        </w:tc>
        <w:tc>
          <w:tcPr>
            <w:tcW w:w="58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Путинцева</w:t>
            </w:r>
            <w:r>
              <w:rPr>
                <w:rFonts w:ascii="Times New Roman" w:hAnsi="Times New Roman" w:eastAsia="Times New Roman"/>
                <w:sz w:val="28"/>
                <w:szCs w:val="28"/>
                <w:lang w:val="en-US" w:eastAsia="ru-RU"/>
              </w:rPr>
              <w:t xml:space="preserve"> Марина </w:t>
            </w:r>
            <w:r>
              <w:rPr>
                <w:rFonts w:ascii="Times New Roman" w:hAnsi="Times New Roman" w:eastAsia="Times New Roman"/>
                <w:sz w:val="28"/>
                <w:szCs w:val="28"/>
                <w:lang w:eastAsia="ru-RU"/>
              </w:rPr>
              <w:t>- 6 лет</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место в краевом конкурсе «Финплакат»</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Кошкарева</w:t>
            </w:r>
            <w:r>
              <w:rPr>
                <w:rFonts w:ascii="Times New Roman" w:hAnsi="Times New Roman" w:eastAsia="Times New Roman"/>
                <w:sz w:val="28"/>
                <w:szCs w:val="28"/>
                <w:lang w:val="en-US" w:eastAsia="ru-RU"/>
              </w:rPr>
              <w:t xml:space="preserve"> Ира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val="en-US" w:eastAsia="ru-RU"/>
              </w:rPr>
              <w:t>6</w:t>
            </w:r>
            <w:r>
              <w:rPr>
                <w:rFonts w:ascii="Times New Roman" w:hAnsi="Times New Roman" w:eastAsia="Times New Roman"/>
                <w:sz w:val="28"/>
                <w:szCs w:val="28"/>
                <w:lang w:eastAsia="ru-RU"/>
              </w:rPr>
              <w:t xml:space="preserve"> лет</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val="en-US" w:eastAsia="ru-RU"/>
              </w:rPr>
              <w:t>1</w:t>
            </w:r>
            <w:r>
              <w:rPr>
                <w:rFonts w:ascii="Times New Roman" w:hAnsi="Times New Roman" w:eastAsia="Times New Roman"/>
                <w:sz w:val="28"/>
                <w:szCs w:val="28"/>
                <w:lang w:eastAsia="ru-RU"/>
              </w:rPr>
              <w:t xml:space="preserve"> место в региональном конкурсе «Космические</w:t>
            </w:r>
            <w:r>
              <w:rPr>
                <w:rFonts w:ascii="Times New Roman" w:hAnsi="Times New Roman" w:eastAsia="Times New Roman"/>
                <w:sz w:val="28"/>
                <w:szCs w:val="28"/>
                <w:lang w:val="en-US" w:eastAsia="ru-RU"/>
              </w:rPr>
              <w:t xml:space="preserve"> дали</w:t>
            </w:r>
            <w:r>
              <w:rPr>
                <w:rFonts w:ascii="Times New Roman" w:hAnsi="Times New Roman" w:eastAsia="Times New Roman"/>
                <w:sz w:val="28"/>
                <w:szCs w:val="28"/>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36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3. Курсы повышения квалификации:</w:t>
            </w:r>
          </w:p>
        </w:tc>
        <w:tc>
          <w:tcPr>
            <w:tcW w:w="58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Гришилова О.В., воспитатель</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Путинцева А.В., педагог-психолог, воспитатель</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Гришилова А.В., инструктор по физической культуре</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Ясевич Н.Н.</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Трещалова Г.М.</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Федоренко 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36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4. Профессиональная переподготовка </w:t>
            </w:r>
          </w:p>
        </w:tc>
        <w:tc>
          <w:tcPr>
            <w:tcW w:w="58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val="en-US" w:eastAsia="ru-RU"/>
              </w:rPr>
            </w:pPr>
            <w:r>
              <w:rPr>
                <w:rFonts w:ascii="Times New Roman" w:hAnsi="Times New Roman" w:eastAsia="Times New Roman"/>
                <w:sz w:val="28"/>
                <w:szCs w:val="28"/>
                <w:lang w:eastAsia="ru-RU"/>
              </w:rPr>
              <w:t>Зебзеева</w:t>
            </w:r>
            <w:r>
              <w:rPr>
                <w:rFonts w:ascii="Times New Roman" w:hAnsi="Times New Roman" w:eastAsia="Times New Roman"/>
                <w:sz w:val="28"/>
                <w:szCs w:val="28"/>
                <w:lang w:val="en-US" w:eastAsia="ru-RU"/>
              </w:rPr>
              <w:t xml:space="preserve"> М.И.</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«Дошкольная педагогика и психология: инструктор по физической культуре»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36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5. Публикация практики в сборнике</w:t>
            </w:r>
          </w:p>
          <w:p>
            <w:pPr>
              <w:spacing w:after="0" w:line="240" w:lineRule="auto"/>
              <w:rPr>
                <w:rFonts w:ascii="Times New Roman" w:hAnsi="Times New Roman" w:eastAsia="Times New Roman"/>
                <w:sz w:val="28"/>
                <w:szCs w:val="28"/>
                <w:lang w:val="en-US" w:eastAsia="ru-RU"/>
              </w:rPr>
            </w:pPr>
            <w:r>
              <w:rPr>
                <w:rFonts w:ascii="Times New Roman" w:hAnsi="Times New Roman" w:eastAsia="Times New Roman"/>
                <w:sz w:val="28"/>
                <w:szCs w:val="28"/>
                <w:lang w:eastAsia="ru-RU"/>
              </w:rPr>
              <w:t>Региональный</w:t>
            </w:r>
            <w:r>
              <w:rPr>
                <w:rFonts w:ascii="Times New Roman" w:hAnsi="Times New Roman" w:eastAsia="Times New Roman"/>
                <w:sz w:val="28"/>
                <w:szCs w:val="28"/>
                <w:lang w:val="en-US" w:eastAsia="ru-RU"/>
              </w:rPr>
              <w:t xml:space="preserve"> атлас практик</w:t>
            </w:r>
          </w:p>
        </w:tc>
        <w:tc>
          <w:tcPr>
            <w:tcW w:w="58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sz w:val="28"/>
                <w:szCs w:val="28"/>
                <w:lang w:val="en-US" w:eastAsia="ru-RU"/>
              </w:rPr>
            </w:pPr>
            <w:r>
              <w:rPr>
                <w:rFonts w:ascii="Times New Roman" w:hAnsi="Times New Roman" w:eastAsia="Times New Roman"/>
                <w:b/>
                <w:sz w:val="28"/>
                <w:szCs w:val="28"/>
                <w:lang w:eastAsia="ru-RU"/>
              </w:rPr>
              <w:t>Мерзлякова</w:t>
            </w:r>
            <w:r>
              <w:rPr>
                <w:rFonts w:ascii="Times New Roman" w:hAnsi="Times New Roman" w:eastAsia="Times New Roman"/>
                <w:b/>
                <w:sz w:val="28"/>
                <w:szCs w:val="28"/>
                <w:lang w:val="en-US" w:eastAsia="ru-RU"/>
              </w:rPr>
              <w:t xml:space="preserve"> Мария - начальный уровень</w:t>
            </w:r>
          </w:p>
        </w:tc>
      </w:tr>
    </w:tbl>
    <w:p>
      <w:pPr>
        <w:spacing w:after="0" w:line="240" w:lineRule="auto"/>
        <w:rPr>
          <w:rFonts w:ascii="Times New Roman" w:hAnsi="Times New Roman" w:eastAsia="Times New Roman"/>
          <w:bCs/>
          <w:sz w:val="28"/>
          <w:szCs w:val="28"/>
          <w:lang w:eastAsia="ru-RU"/>
        </w:rPr>
      </w:pPr>
    </w:p>
    <w:p>
      <w:pPr>
        <w:spacing w:after="0" w:line="240" w:lineRule="auto"/>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7.Учебно-методическое обеспечение</w:t>
      </w:r>
    </w:p>
    <w:p>
      <w:pPr>
        <w:spacing w:after="0" w:line="240" w:lineRule="auto"/>
        <w:jc w:val="center"/>
        <w:rPr>
          <w:rFonts w:ascii="Times New Roman" w:hAnsi="Times New Roman" w:eastAsia="Times New Roman"/>
          <w:b/>
          <w:bCs/>
          <w:sz w:val="28"/>
          <w:szCs w:val="28"/>
          <w:lang w:eastAsia="ru-RU"/>
        </w:rPr>
      </w:pP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Воспитательно-образовательный процесс осуществляется в двух  зданиях. На каждую возрастную группу имеется игровая площадка. Участки  имеют игровые площадки, оснащенные теневыми навесами, малыми спортивными  формами. Территория вокруг детского сада озеленена различными видами деревьев и кустарников, имеются цветники, огород.</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 xml:space="preserve">В ДОУ оборудованы: </w:t>
      </w:r>
      <w:r>
        <w:rPr>
          <w:rFonts w:ascii="Times New Roman" w:hAnsi="Times New Roman" w:eastAsia="Times New Roman"/>
          <w:spacing w:val="-1"/>
          <w:sz w:val="28"/>
          <w:szCs w:val="28"/>
          <w:lang w:eastAsia="ru-RU"/>
        </w:rPr>
        <w:t xml:space="preserve">кабинет педагога-психолога, </w:t>
      </w:r>
      <w:r>
        <w:rPr>
          <w:rFonts w:ascii="Times New Roman" w:hAnsi="Times New Roman" w:eastAsia="Times New Roman"/>
          <w:sz w:val="28"/>
          <w:szCs w:val="28"/>
          <w:lang w:eastAsia="ru-RU"/>
        </w:rPr>
        <w:t xml:space="preserve">медицинский кабинет, методический кабинет. </w:t>
      </w:r>
      <w:r>
        <w:rPr>
          <w:rFonts w:ascii="Times New Roman" w:hAnsi="Times New Roman" w:eastAsia="Times New Roman"/>
          <w:spacing w:val="-1"/>
          <w:sz w:val="28"/>
          <w:szCs w:val="28"/>
          <w:lang w:eastAsia="ru-RU"/>
        </w:rPr>
        <w:t xml:space="preserve">Обеспеченность учебно-наглядными пособиями составляет 69%. </w:t>
      </w:r>
      <w:r>
        <w:rPr>
          <w:rFonts w:ascii="Times New Roman" w:hAnsi="Times New Roman" w:eastAsia="Times New Roman"/>
          <w:sz w:val="28"/>
          <w:szCs w:val="28"/>
          <w:lang w:eastAsia="ru-RU"/>
        </w:rPr>
        <w:t>Обеспеченность спортивным инвентарем составляет 60% (нет лыж, велосипедов, самокатов, недостаточно,  ковриков).</w:t>
      </w:r>
    </w:p>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Имеются технические средства обучения: </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Компьютеры – 4 (из них 2  компьютер и ноутбук подключен  к сети Интернет);</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Ноутбук –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Многофункциональный принтер – 4;</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 xml:space="preserve">Телевизоры – 1; </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Музыкальный центр –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Магнитофон –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Аудиозаписи классических, современных, детских мелодий и песен;</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Фортепиано - 1;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Детские музыкальные инструменты;</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Спортивно-игровое оборудование;</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Иллюстративный материал (репродукции классических произведений живописи, сюжетные и предметные картинки, пейзажные иллюстрации и т.д.);</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Библиотека детской литературы;</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Фотоаппарат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Проектор -1;</w:t>
      </w:r>
    </w:p>
    <w:p>
      <w:pPr>
        <w:numPr>
          <w:ilvl w:val="0"/>
          <w:numId w:val="1"/>
        </w:numPr>
        <w:spacing w:after="0" w:line="240" w:lineRule="auto"/>
        <w:contextualSpacing/>
        <w:jc w:val="both"/>
        <w:rPr>
          <w:rFonts w:ascii="Times New Roman" w:hAnsi="Times New Roman" w:eastAsia="Times New Roman"/>
          <w:sz w:val="28"/>
          <w:szCs w:val="28"/>
        </w:rPr>
      </w:pPr>
      <w:r>
        <w:rPr>
          <w:rFonts w:ascii="Times New Roman" w:hAnsi="Times New Roman" w:eastAsia="Times New Roman"/>
          <w:sz w:val="28"/>
          <w:szCs w:val="28"/>
        </w:rPr>
        <w:t>Экран -1.</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Предметно-пространственная развивающая среда 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ДОУ и гигиеническим требованиям.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w:t>
      </w:r>
    </w:p>
    <w:p>
      <w:pPr>
        <w:spacing w:after="0" w:line="240" w:lineRule="auto"/>
        <w:ind w:firstLine="567"/>
        <w:contextualSpacing/>
        <w:rPr>
          <w:rFonts w:ascii="Times New Roman" w:hAnsi="Times New Roman" w:eastAsia="Times New Roman"/>
          <w:sz w:val="28"/>
          <w:szCs w:val="28"/>
          <w:lang w:eastAsia="ru-RU"/>
        </w:rPr>
      </w:pPr>
      <w:r>
        <w:rPr>
          <w:rFonts w:ascii="Times New Roman" w:hAnsi="Times New Roman" w:eastAsia="Times New Roman"/>
          <w:sz w:val="28"/>
          <w:szCs w:val="28"/>
          <w:lang w:eastAsia="ru-RU"/>
        </w:rPr>
        <w:t>В группах созданы условия  для разных видов детской деятельности: игровой, изобразительной, познавательной, конструктивной, театрализованной.</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МБДОУ созданы все необходимые условия для обеспечения безопасности воспитанников и сотрудников. Территория огорожена забором, здания оборудованы автоматической пожарной сигнализацией. Имеется кнопка тревожной сигнализации для экстренных вызовов.</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Обеспечение условий безопасности выполняется локальными нормативно-правовыми документами: приказы, инструкции, положения.</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b/>
          <w:sz w:val="28"/>
          <w:szCs w:val="28"/>
          <w:lang w:eastAsia="ru-RU"/>
        </w:rPr>
        <w:t>Вывод:</w:t>
      </w:r>
      <w:r>
        <w:rPr>
          <w:rFonts w:ascii="Times New Roman" w:hAnsi="Times New Roman" w:eastAsia="Times New Roman"/>
          <w:sz w:val="28"/>
          <w:szCs w:val="28"/>
          <w:lang w:eastAsia="ru-RU"/>
        </w:rPr>
        <w:t xml:space="preserve"> В ДОУ созданы необходимые условия для осуществления образовательного процесса. Обеспеченность дидактическими пособиями, методическим материалом, развивающими играми, игрушками и игровыми предметами в соответствии с ФГОС ДО составляет 80 %. Необходимо пополнить предметно - пространственную развивающую образовательную среду в соответствии с ФГОС ДО.</w:t>
      </w:r>
    </w:p>
    <w:p>
      <w:pPr>
        <w:spacing w:after="0" w:line="240" w:lineRule="auto"/>
        <w:ind w:firstLine="567"/>
        <w:rPr>
          <w:rFonts w:ascii="Times New Roman" w:hAnsi="Times New Roman" w:eastAsia="Times New Roman"/>
          <w:b/>
          <w:bCs/>
          <w:sz w:val="28"/>
          <w:szCs w:val="28"/>
          <w:lang w:eastAsia="ru-RU"/>
        </w:rPr>
      </w:pPr>
    </w:p>
    <w:p>
      <w:pPr>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8. Библиотечно-информационного обеспечения</w:t>
      </w:r>
    </w:p>
    <w:tbl>
      <w:tblPr>
        <w:tblStyle w:val="7"/>
        <w:tblW w:w="94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4080"/>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w:t>
            </w:r>
          </w:p>
          <w:p>
            <w:pPr>
              <w:spacing w:after="0" w:line="240" w:lineRule="auto"/>
              <w:rPr>
                <w:rFonts w:ascii="Times New Roman" w:hAnsi="Times New Roman"/>
                <w:sz w:val="28"/>
                <w:szCs w:val="28"/>
              </w:rPr>
            </w:pPr>
            <w:r>
              <w:rPr>
                <w:rFonts w:ascii="Times New Roman" w:hAnsi="Times New Roman"/>
                <w:sz w:val="28"/>
                <w:szCs w:val="28"/>
              </w:rPr>
              <w:t>п/п</w:t>
            </w:r>
          </w:p>
        </w:tc>
        <w:tc>
          <w:tcPr>
            <w:tcW w:w="408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Содержание показателя</w:t>
            </w:r>
          </w:p>
        </w:tc>
        <w:tc>
          <w:tcPr>
            <w:tcW w:w="48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Результаты ДОУ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1.            </w:t>
            </w:r>
          </w:p>
        </w:tc>
        <w:tc>
          <w:tcPr>
            <w:tcW w:w="408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Периодичность обновления фонда учебной и методической литературой </w:t>
            </w:r>
          </w:p>
        </w:tc>
        <w:tc>
          <w:tcPr>
            <w:tcW w:w="48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Методический кабинет ДОУ оснащается учебно-методической литературой, периодическими изданиями по потребностям педагогов на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2.</w:t>
            </w:r>
          </w:p>
        </w:tc>
        <w:tc>
          <w:tcPr>
            <w:tcW w:w="408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 xml:space="preserve">Обеспеченность детей наглядными пособиями </w:t>
            </w:r>
          </w:p>
        </w:tc>
        <w:tc>
          <w:tcPr>
            <w:tcW w:w="48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в соответствии с возрастными особенностями детей и программного материала 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3.</w:t>
            </w:r>
          </w:p>
        </w:tc>
        <w:tc>
          <w:tcPr>
            <w:tcW w:w="408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Наличие компьютеров, занятых в учебном процессе</w:t>
            </w:r>
          </w:p>
        </w:tc>
        <w:tc>
          <w:tcPr>
            <w:tcW w:w="48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2 компьютера, 1 ноутбук.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4</w:t>
            </w:r>
          </w:p>
        </w:tc>
        <w:tc>
          <w:tcPr>
            <w:tcW w:w="408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Периодическая печать</w:t>
            </w:r>
          </w:p>
        </w:tc>
        <w:tc>
          <w:tcPr>
            <w:tcW w:w="48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8"/>
                <w:szCs w:val="28"/>
              </w:rPr>
            </w:pPr>
            <w:r>
              <w:rPr>
                <w:rFonts w:ascii="Times New Roman" w:hAnsi="Times New Roman"/>
                <w:sz w:val="28"/>
                <w:szCs w:val="28"/>
              </w:rPr>
              <w:t>Журналы: «Дошкольное воспитание», «Старший воспитатель», «Дошкольная педагогика».</w:t>
            </w:r>
          </w:p>
        </w:tc>
      </w:tr>
    </w:tbl>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b/>
          <w:sz w:val="28"/>
          <w:szCs w:val="28"/>
          <w:lang w:eastAsia="ru-RU"/>
        </w:rPr>
        <w:t>Вывод:</w:t>
      </w:r>
      <w:r>
        <w:rPr>
          <w:rFonts w:ascii="Times New Roman" w:hAnsi="Times New Roman" w:eastAsia="Times New Roman"/>
          <w:sz w:val="28"/>
          <w:szCs w:val="28"/>
          <w:lang w:eastAsia="ru-RU"/>
        </w:rPr>
        <w:t xml:space="preserve"> В ДОУ созданы условия для осуществления образовательного процесса. Соблюдены требования  в соответствии с санитарно-эпидемиологическими правилами и нормативами, требования к безопасности пребывания воспитанников и сотрудников. Оснащенность помещений и территории МБДОУ соответствует требованиям к материально-техническому,  учебно-методическому, библиотечно-информационному обеспечению и развивающей предметно-пространственной среде.</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Создана информационно-техническая база: компьютеры, музыкальный центр, магнитофоны, аудио материалы для работы с детьми и педагогами, с информацией о деятельности учреждения  можно ознакомиться на сайте.</w:t>
      </w:r>
    </w:p>
    <w:p>
      <w:pPr>
        <w:spacing w:after="0" w:line="240" w:lineRule="auto"/>
        <w:ind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Дошкольное</w:t>
      </w:r>
      <w:r>
        <w:rPr>
          <w:rFonts w:ascii="Times New Roman" w:hAnsi="Times New Roman" w:eastAsia="Times New Roman"/>
          <w:b/>
          <w:bCs/>
          <w:sz w:val="28"/>
          <w:szCs w:val="28"/>
          <w:lang w:eastAsia="ru-RU"/>
        </w:rPr>
        <w:t xml:space="preserve"> </w:t>
      </w:r>
      <w:r>
        <w:rPr>
          <w:rFonts w:ascii="Times New Roman" w:hAnsi="Times New Roman" w:eastAsia="Times New Roman"/>
          <w:sz w:val="28"/>
          <w:szCs w:val="28"/>
          <w:lang w:eastAsia="ru-RU"/>
        </w:rPr>
        <w:t>образовательное учреждение осуществляет взаимодействие с социумом: школой, сельской библиотекой, центром детского творчества, домом культуры.</w:t>
      </w:r>
    </w:p>
    <w:p>
      <w:pPr>
        <w:spacing w:after="0" w:line="240" w:lineRule="auto"/>
        <w:ind w:firstLine="567"/>
        <w:jc w:val="both"/>
        <w:rPr>
          <w:rFonts w:ascii="Times New Roman" w:hAnsi="Times New Roman" w:eastAsia="Times New Roman"/>
          <w:sz w:val="28"/>
          <w:szCs w:val="28"/>
          <w:lang w:eastAsia="ru-RU"/>
        </w:rPr>
      </w:pPr>
    </w:p>
    <w:p>
      <w:pPr>
        <w:shd w:val="clear" w:color="auto" w:fill="FFFFFF"/>
        <w:spacing w:after="0" w:line="240" w:lineRule="auto"/>
        <w:ind w:firstLine="709"/>
        <w:jc w:val="center"/>
        <w:rPr>
          <w:rFonts w:ascii="Times New Roman" w:hAnsi="Times New Roman" w:eastAsia="Times New Roman"/>
          <w:sz w:val="28"/>
          <w:szCs w:val="28"/>
          <w:lang w:eastAsia="ru-RU"/>
        </w:rPr>
      </w:pPr>
      <w:r>
        <w:rPr>
          <w:rFonts w:ascii="Times New Roman" w:hAnsi="Times New Roman" w:eastAsia="Times New Roman"/>
          <w:b/>
          <w:bCs/>
          <w:color w:val="000000"/>
          <w:sz w:val="28"/>
          <w:szCs w:val="28"/>
          <w:lang w:eastAsia="ru-RU"/>
        </w:rPr>
        <w:t>9. Материально-техническая база</w:t>
      </w:r>
    </w:p>
    <w:p>
      <w:pPr>
        <w:shd w:val="clear" w:color="auto" w:fill="FFFFFF"/>
        <w:spacing w:after="0" w:line="240" w:lineRule="auto"/>
        <w:ind w:left="360"/>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sym w:font="Symbol" w:char="F02D"/>
      </w:r>
      <w:r>
        <w:rPr>
          <w:rFonts w:ascii="Times New Roman" w:hAnsi="Times New Roman" w:eastAsia="Times New Roman"/>
          <w:sz w:val="28"/>
          <w:szCs w:val="28"/>
          <w:lang w:eastAsia="ru-RU"/>
        </w:rPr>
        <w:t>групповые помещения –4;</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−кабинет заведующего –1;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−методический кабинет –1;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−музыкальный зал –1;</w:t>
      </w:r>
    </w:p>
    <w:p>
      <w:pPr>
        <w:spacing w:after="0" w:line="240" w:lineRule="auto"/>
        <w:jc w:val="both"/>
        <w:rPr>
          <w:rFonts w:ascii="Times New Roman" w:hAnsi="Times New Roman" w:eastAsia="Times New Roman"/>
          <w:sz w:val="28"/>
          <w:szCs w:val="28"/>
          <w:lang w:eastAsia="ru-RU"/>
        </w:rPr>
      </w:pP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−пищеблок –1;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−прачечная –1;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−медицинский кабинет –1;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−кабинет педагога-психолога–1;</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pPr>
        <w:spacing w:after="0" w:line="240" w:lineRule="auto"/>
        <w:jc w:val="both"/>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Для укрепления материально-технической базы в 2021 году были сделаны следующие виды ремонтных работ:</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косметический ремонт 1 здания, музыкального зала, прачечной, кухни. (выравнивание побелка и покраска стен, покраска окон и полов),</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ремонт кровли крыши на кухне,</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ремонт пожарной сигнализации,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спил аварийных деревьев,</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капитальный ремонт 2 здания (отремонтированы полностью полы, крыша, окна),</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замена канализационных труб,</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сварочные работы отопления,</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промывка отопительной системы.</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u w:val="single"/>
          <w:lang w:eastAsia="ru-RU"/>
        </w:rPr>
        <w:t>В 202</w:t>
      </w:r>
      <w:r>
        <w:rPr>
          <w:rFonts w:ascii="Times New Roman" w:hAnsi="Times New Roman" w:eastAsia="Times New Roman"/>
          <w:sz w:val="28"/>
          <w:szCs w:val="28"/>
          <w:u w:val="single"/>
          <w:lang w:val="en-US" w:eastAsia="ru-RU"/>
        </w:rPr>
        <w:t>2</w:t>
      </w:r>
      <w:r>
        <w:rPr>
          <w:rFonts w:ascii="Times New Roman" w:hAnsi="Times New Roman" w:eastAsia="Times New Roman"/>
          <w:sz w:val="28"/>
          <w:szCs w:val="28"/>
          <w:u w:val="single"/>
          <w:lang w:eastAsia="ru-RU"/>
        </w:rPr>
        <w:t xml:space="preserve"> году были сделаны следующие приобретения:</w:t>
      </w:r>
      <w:r>
        <w:rPr>
          <w:rFonts w:ascii="Times New Roman" w:hAnsi="Times New Roman" w:eastAsia="Times New Roman"/>
          <w:sz w:val="28"/>
          <w:szCs w:val="28"/>
          <w:lang w:eastAsia="ru-RU"/>
        </w:rPr>
        <w:t xml:space="preserve"> -  учебные пособия, игрушки, канцтовары, моющие и дезинфицирующие средства, стройматериалы для строительства веранды.</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Принимаются меры антитеррористической защищенности:</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имеется АПС;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в ночное время  охрана детского сада осуществляется  силами штатных сторожей;</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pPr>
        <w:spacing w:after="0" w:line="240" w:lineRule="auto"/>
        <w:ind w:firstLine="567"/>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Медико-социальное обеспечение.</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Медицинское обслуживание в ДОУ осуществляет медицинский персонал Ярцевской больницей, поликлиникой. Целью деятельности ДОУ по проблеме сохранения здоровья детей является реализация имеющихся ресурсов для формирования здоровой, социально адаптированной личности дошкольника. Оздоровительное пространство ДОУ включает в себя и оборудование, позволяющие осуществлять физкультурно-оздоровительную и профилактическую работу с детьми.</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Педагоги в течение всего года проводят закаливающие процедуры, регулярно и постоянно проводят утреннюю гимнастику, гимнастику после сна, физкультурные занятия. В течение года проводятся Дни Здоровья, спортивно-развлекательные мероприятия. Кроме этого дети с хроническими заболеваниями находятся под наблюдением  медицинских  работников. Проводим санитарно-просветительную работу с родителями.</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нашем учреждении выстроена система деятельности всего коллектива по сохранению здоровья детей:</w:t>
      </w:r>
    </w:p>
    <w:p>
      <w:pPr>
        <w:numPr>
          <w:ilvl w:val="0"/>
          <w:numId w:val="2"/>
        </w:num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Состояние здоровья — антропометрия, медосмотры, заболеваемость, посещаемость.</w:t>
      </w:r>
    </w:p>
    <w:p>
      <w:pPr>
        <w:numPr>
          <w:ilvl w:val="0"/>
          <w:numId w:val="2"/>
        </w:num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Структура и качество питания — безопасность продуктов, калорийность, обеспеченность йодированными продуктами, С-витаминизация.</w:t>
      </w:r>
    </w:p>
    <w:p>
      <w:pPr>
        <w:numPr>
          <w:ilvl w:val="0"/>
          <w:numId w:val="2"/>
        </w:num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Соблюдение основных гигиенических требований — освещенность, соблюдение теплового режима, наличие мебели, двигательная активность в режиме дня, качество прогулок на свежем воздухе круглый год.</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Оздоровительная работа осуществлялась по следующим направлениям:</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Соблюдение режима дня;</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Учет гигиенических требований;</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Утренняя гимнастика;</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Воздушно-оздоровительная гимнастика после сна;</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Отработка двигательного режима в группе и на прогулке;</w:t>
      </w:r>
    </w:p>
    <w:p>
      <w:pPr>
        <w:numPr>
          <w:ilvl w:val="0"/>
          <w:numId w:val="3"/>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Закаливающие мероприятия.</w:t>
      </w:r>
    </w:p>
    <w:p>
      <w:pPr>
        <w:spacing w:after="0" w:line="240" w:lineRule="auto"/>
        <w:ind w:left="720"/>
        <w:jc w:val="both"/>
        <w:rPr>
          <w:rFonts w:ascii="Times New Roman" w:hAnsi="Times New Roman" w:eastAsia="Times New Roman"/>
          <w:sz w:val="28"/>
          <w:szCs w:val="28"/>
          <w:lang w:eastAsia="ru-RU"/>
        </w:rPr>
      </w:pPr>
    </w:p>
    <w:tbl>
      <w:tblPr>
        <w:tblStyle w:val="7"/>
        <w:tblW w:w="11341" w:type="dxa"/>
        <w:tblInd w:w="-1310" w:type="dxa"/>
        <w:shd w:val="clear" w:color="auto" w:fill="FFFFFF"/>
        <w:tblLayout w:type="fixed"/>
        <w:tblCellMar>
          <w:top w:w="0" w:type="dxa"/>
          <w:left w:w="0" w:type="dxa"/>
          <w:bottom w:w="0" w:type="dxa"/>
          <w:right w:w="0" w:type="dxa"/>
        </w:tblCellMar>
      </w:tblPr>
      <w:tblGrid>
        <w:gridCol w:w="3830"/>
        <w:gridCol w:w="7511"/>
      </w:tblGrid>
      <w:tr>
        <w:tblPrEx>
          <w:tblLayout w:type="fixed"/>
          <w:tblCellMar>
            <w:top w:w="0" w:type="dxa"/>
            <w:left w:w="0" w:type="dxa"/>
            <w:bottom w:w="0" w:type="dxa"/>
            <w:right w:w="0" w:type="dxa"/>
          </w:tblCellMar>
        </w:tblPrEx>
        <w:trPr>
          <w:trHeight w:val="173" w:hRule="atLeast"/>
        </w:trPr>
        <w:tc>
          <w:tcPr>
            <w:tcW w:w="38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Формы работы</w:t>
            </w:r>
          </w:p>
        </w:tc>
        <w:tc>
          <w:tcPr>
            <w:tcW w:w="75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Время проведения</w:t>
            </w:r>
          </w:p>
        </w:tc>
      </w:tr>
      <w:tr>
        <w:tblPrEx>
          <w:shd w:val="clear" w:color="auto" w:fill="FFFFFF"/>
          <w:tblLayout w:type="fixed"/>
          <w:tblCellMar>
            <w:top w:w="0" w:type="dxa"/>
            <w:left w:w="0" w:type="dxa"/>
            <w:bottom w:w="0" w:type="dxa"/>
            <w:right w:w="0" w:type="dxa"/>
          </w:tblCellMar>
        </w:tblPrEx>
        <w:trPr>
          <w:trHeight w:val="173" w:hRule="atLeast"/>
        </w:trPr>
        <w:tc>
          <w:tcPr>
            <w:tcW w:w="11341"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jc w:val="center"/>
              <w:rPr>
                <w:rFonts w:ascii="Times New Roman" w:hAnsi="Times New Roman" w:eastAsia="Times New Roman"/>
                <w:sz w:val="28"/>
                <w:szCs w:val="28"/>
                <w:lang w:eastAsia="ru-RU"/>
              </w:rPr>
            </w:pPr>
            <w:r>
              <w:rPr>
                <w:rFonts w:ascii="Times New Roman" w:hAnsi="Times New Roman" w:eastAsia="Times New Roman"/>
                <w:b/>
                <w:bCs/>
                <w:i/>
                <w:iCs/>
                <w:sz w:val="28"/>
                <w:szCs w:val="28"/>
                <w:lang w:eastAsia="ru-RU"/>
              </w:rPr>
              <w:t>Технологии сохранения и стимулирования здоровья</w:t>
            </w:r>
          </w:p>
        </w:tc>
      </w:tr>
      <w:tr>
        <w:tblPrEx>
          <w:tblLayout w:type="fixed"/>
          <w:tblCellMar>
            <w:top w:w="0" w:type="dxa"/>
            <w:left w:w="0" w:type="dxa"/>
            <w:bottom w:w="0" w:type="dxa"/>
            <w:right w:w="0" w:type="dxa"/>
          </w:tblCellMar>
        </w:tblPrEx>
        <w:trPr>
          <w:trHeight w:val="491"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Ритмика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2 раза в неделю во второй половине дня. Музыкальный зал, начиная со средней группы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Игровой час (бодрящая</w:t>
            </w:r>
          </w:p>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5"/>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После сна в группе каждый день. Все возрастные группы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Динамические</w:t>
            </w:r>
          </w:p>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Паузы</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10"/>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Во время занятий 2-5 мин по мере утомляемости детей, начиная со</w:t>
            </w:r>
            <w:r>
              <w:rPr>
                <w:rFonts w:ascii="Times New Roman" w:hAnsi="Times New Roman" w:eastAsia="Times New Roman"/>
                <w:sz w:val="28"/>
                <w:szCs w:val="28"/>
                <w:lang w:eastAsia="ru-RU"/>
              </w:rPr>
              <w:t> </w:t>
            </w:r>
            <w:r>
              <w:rPr>
                <w:rFonts w:ascii="Times New Roman" w:hAnsi="Times New Roman" w:eastAsia="Times New Roman"/>
                <w:spacing w:val="-3"/>
                <w:sz w:val="28"/>
                <w:szCs w:val="28"/>
                <w:lang w:eastAsia="ru-RU"/>
              </w:rPr>
              <w:t>второй младшей группы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Подвижные и спортивные игры</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14" w:right="130"/>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Как часть физкультур</w:t>
            </w:r>
            <w:r>
              <w:rPr>
                <w:rFonts w:ascii="Times New Roman" w:hAnsi="Times New Roman" w:eastAsia="Times New Roman"/>
                <w:spacing w:val="-1"/>
                <w:sz w:val="28"/>
                <w:szCs w:val="28"/>
                <w:lang w:eastAsia="ru-RU"/>
              </w:rPr>
              <w:t>ного занятия, на про</w:t>
            </w:r>
            <w:r>
              <w:rPr>
                <w:rFonts w:ascii="Times New Roman" w:hAnsi="Times New Roman" w:eastAsia="Times New Roman"/>
                <w:spacing w:val="-2"/>
                <w:sz w:val="28"/>
                <w:szCs w:val="28"/>
                <w:lang w:eastAsia="ru-RU"/>
              </w:rPr>
              <w:t>гулке, в группе со средней степенью подвижности, ежедневно. Все </w:t>
            </w:r>
            <w:r>
              <w:rPr>
                <w:rFonts w:ascii="Times New Roman" w:hAnsi="Times New Roman" w:eastAsia="Times New Roman"/>
                <w:sz w:val="28"/>
                <w:szCs w:val="28"/>
                <w:lang w:eastAsia="ru-RU"/>
              </w:rPr>
              <w:t>возрастные группы</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Пальчиковая 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149" w:firstLine="14"/>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С младшего возраста индивидуально, с подгруппой и всей группой </w:t>
            </w:r>
            <w:r>
              <w:rPr>
                <w:rFonts w:ascii="Times New Roman" w:hAnsi="Times New Roman" w:eastAsia="Times New Roman"/>
                <w:sz w:val="28"/>
                <w:szCs w:val="28"/>
                <w:lang w:eastAsia="ru-RU"/>
              </w:rPr>
              <w:t>ежедневно</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Дорожки здоровья</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38" w:firstLine="10"/>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После сна вся группа </w:t>
            </w:r>
            <w:r>
              <w:rPr>
                <w:rFonts w:ascii="Times New Roman" w:hAnsi="Times New Roman" w:eastAsia="Times New Roman"/>
                <w:spacing w:val="-1"/>
                <w:sz w:val="28"/>
                <w:szCs w:val="28"/>
                <w:lang w:eastAsia="ru-RU"/>
              </w:rPr>
              <w:t>ежедневно, начиная с </w:t>
            </w:r>
            <w:r>
              <w:rPr>
                <w:rFonts w:ascii="Times New Roman" w:hAnsi="Times New Roman" w:eastAsia="Times New Roman"/>
                <w:spacing w:val="-2"/>
                <w:sz w:val="28"/>
                <w:szCs w:val="28"/>
                <w:lang w:eastAsia="ru-RU"/>
              </w:rPr>
              <w:t>младшего возраста. На </w:t>
            </w:r>
            <w:r>
              <w:rPr>
                <w:rFonts w:ascii="Times New Roman" w:hAnsi="Times New Roman" w:eastAsia="Times New Roman"/>
                <w:spacing w:val="-3"/>
                <w:sz w:val="28"/>
                <w:szCs w:val="28"/>
                <w:lang w:eastAsia="ru-RU"/>
              </w:rPr>
              <w:t>физкультурном занятии</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Гимнастика для глаз</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134" w:firstLine="5"/>
              <w:rPr>
                <w:rFonts w:ascii="Times New Roman" w:hAnsi="Times New Roman" w:eastAsia="Times New Roman"/>
                <w:sz w:val="28"/>
                <w:szCs w:val="28"/>
                <w:lang w:eastAsia="ru-RU"/>
              </w:rPr>
            </w:pPr>
            <w:r>
              <w:rPr>
                <w:rFonts w:ascii="Times New Roman" w:hAnsi="Times New Roman" w:eastAsia="Times New Roman"/>
                <w:spacing w:val="-3"/>
                <w:sz w:val="28"/>
                <w:szCs w:val="28"/>
                <w:lang w:eastAsia="ru-RU"/>
              </w:rPr>
              <w:t>Ежедневно по 3—5 мин в любое свободное вре</w:t>
            </w:r>
            <w:r>
              <w:rPr>
                <w:rFonts w:ascii="Times New Roman" w:hAnsi="Times New Roman" w:eastAsia="Times New Roman"/>
                <w:spacing w:val="-3"/>
                <w:sz w:val="28"/>
                <w:szCs w:val="28"/>
                <w:lang w:eastAsia="ru-RU"/>
              </w:rPr>
              <w:softHyphen/>
            </w:r>
            <w:r>
              <w:rPr>
                <w:rFonts w:ascii="Times New Roman" w:hAnsi="Times New Roman" w:eastAsia="Times New Roman"/>
                <w:spacing w:val="-1"/>
                <w:sz w:val="28"/>
                <w:szCs w:val="28"/>
                <w:lang w:eastAsia="ru-RU"/>
              </w:rPr>
              <w:t>мя, в зависимости от интенсивности нагруз</w:t>
            </w:r>
            <w:r>
              <w:rPr>
                <w:rFonts w:ascii="Times New Roman" w:hAnsi="Times New Roman" w:eastAsia="Times New Roman"/>
                <w:spacing w:val="-2"/>
                <w:sz w:val="28"/>
                <w:szCs w:val="28"/>
                <w:lang w:eastAsia="ru-RU"/>
              </w:rPr>
              <w:t>ки, начиная с младших </w:t>
            </w:r>
            <w:r>
              <w:rPr>
                <w:rFonts w:ascii="Times New Roman" w:hAnsi="Times New Roman" w:eastAsia="Times New Roman"/>
                <w:sz w:val="28"/>
                <w:szCs w:val="28"/>
                <w:lang w:eastAsia="ru-RU"/>
              </w:rPr>
              <w:t>групп</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Дыхательная 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38"/>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В разных формах физ</w:t>
            </w:r>
            <w:r>
              <w:rPr>
                <w:rFonts w:ascii="Times New Roman" w:hAnsi="Times New Roman" w:eastAsia="Times New Roman"/>
                <w:spacing w:val="-2"/>
                <w:sz w:val="28"/>
                <w:szCs w:val="28"/>
                <w:lang w:eastAsia="ru-RU"/>
              </w:rPr>
              <w:t>культурно-оздорови</w:t>
            </w:r>
            <w:r>
              <w:rPr>
                <w:rFonts w:ascii="Times New Roman" w:hAnsi="Times New Roman" w:eastAsia="Times New Roman"/>
                <w:spacing w:val="-1"/>
                <w:sz w:val="28"/>
                <w:szCs w:val="28"/>
                <w:lang w:eastAsia="ru-RU"/>
              </w:rPr>
              <w:t>тельной работы, начин</w:t>
            </w:r>
            <w:r>
              <w:rPr>
                <w:rFonts w:ascii="Times New Roman" w:hAnsi="Times New Roman" w:eastAsia="Times New Roman"/>
                <w:spacing w:val="-2"/>
                <w:sz w:val="28"/>
                <w:szCs w:val="28"/>
                <w:lang w:eastAsia="ru-RU"/>
              </w:rPr>
              <w:t>ая с младшего возраста</w:t>
            </w:r>
          </w:p>
        </w:tc>
      </w:tr>
      <w:tr>
        <w:tblPrEx>
          <w:shd w:val="clear" w:color="auto" w:fill="FFFFFF"/>
          <w:tblLayout w:type="fixed"/>
          <w:tblCellMar>
            <w:top w:w="0" w:type="dxa"/>
            <w:left w:w="0" w:type="dxa"/>
            <w:bottom w:w="0" w:type="dxa"/>
            <w:right w:w="0" w:type="dxa"/>
          </w:tblCellMar>
        </w:tblPrEx>
        <w:trPr>
          <w:trHeight w:val="173" w:hRule="atLeast"/>
        </w:trPr>
        <w:tc>
          <w:tcPr>
            <w:tcW w:w="11341"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jc w:val="center"/>
              <w:rPr>
                <w:rFonts w:ascii="Times New Roman" w:hAnsi="Times New Roman" w:eastAsia="Times New Roman"/>
                <w:sz w:val="28"/>
                <w:szCs w:val="28"/>
                <w:lang w:eastAsia="ru-RU"/>
              </w:rPr>
            </w:pPr>
            <w:r>
              <w:rPr>
                <w:rFonts w:ascii="Times New Roman" w:hAnsi="Times New Roman" w:eastAsia="Times New Roman"/>
                <w:b/>
                <w:bCs/>
                <w:i/>
                <w:iCs/>
                <w:sz w:val="28"/>
                <w:szCs w:val="28"/>
                <w:lang w:eastAsia="ru-RU"/>
              </w:rPr>
              <w:t>Технологии обучения здоровому образу жизни</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Физкультурные занятия</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5" w:right="19"/>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Три раза в неделю в </w:t>
            </w:r>
            <w:r>
              <w:rPr>
                <w:rFonts w:ascii="Times New Roman" w:hAnsi="Times New Roman" w:eastAsia="Times New Roman"/>
                <w:spacing w:val="-2"/>
                <w:sz w:val="28"/>
                <w:szCs w:val="28"/>
                <w:lang w:eastAsia="ru-RU"/>
              </w:rPr>
              <w:t>музыкально-физкультурном зале</w:t>
            </w:r>
            <w:r>
              <w:rPr>
                <w:rFonts w:ascii="Times New Roman" w:hAnsi="Times New Roman" w:eastAsia="Times New Roman"/>
                <w:spacing w:val="-3"/>
                <w:sz w:val="28"/>
                <w:szCs w:val="28"/>
                <w:lang w:eastAsia="ru-RU"/>
              </w:rPr>
              <w:t>, в группе, </w:t>
            </w:r>
            <w:r>
              <w:rPr>
                <w:rFonts w:ascii="Times New Roman" w:hAnsi="Times New Roman" w:eastAsia="Times New Roman"/>
                <w:spacing w:val="-1"/>
                <w:sz w:val="28"/>
                <w:szCs w:val="28"/>
                <w:lang w:eastAsia="ru-RU"/>
              </w:rPr>
              <w:t>на улице, начиная с </w:t>
            </w:r>
            <w:r>
              <w:rPr>
                <w:rFonts w:ascii="Times New Roman" w:hAnsi="Times New Roman" w:eastAsia="Times New Roman"/>
                <w:spacing w:val="-2"/>
                <w:sz w:val="28"/>
                <w:szCs w:val="28"/>
                <w:lang w:eastAsia="ru-RU"/>
              </w:rPr>
              <w:t>раннего дошкольного </w:t>
            </w:r>
            <w:r>
              <w:rPr>
                <w:rFonts w:ascii="Times New Roman" w:hAnsi="Times New Roman" w:eastAsia="Times New Roman"/>
                <w:sz w:val="28"/>
                <w:szCs w:val="28"/>
                <w:lang w:eastAsia="ru-RU"/>
              </w:rPr>
              <w:t>возраста</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Утренняя 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14" w:right="14"/>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Ежедневно, в музыкально-физкультур</w:t>
            </w:r>
            <w:r>
              <w:rPr>
                <w:rFonts w:ascii="Times New Roman" w:hAnsi="Times New Roman" w:eastAsia="Times New Roman"/>
                <w:spacing w:val="-3"/>
                <w:sz w:val="28"/>
                <w:szCs w:val="28"/>
                <w:lang w:eastAsia="ru-RU"/>
              </w:rPr>
              <w:t>ном зале, в группе. Все </w:t>
            </w:r>
            <w:r>
              <w:rPr>
                <w:rFonts w:ascii="Times New Roman" w:hAnsi="Times New Roman" w:eastAsia="Times New Roman"/>
                <w:sz w:val="28"/>
                <w:szCs w:val="28"/>
                <w:lang w:eastAsia="ru-RU"/>
              </w:rPr>
              <w:t>возрастные группы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Спортивные игры</w:t>
            </w:r>
          </w:p>
          <w:p>
            <w:pPr>
              <w:shd w:val="clear" w:color="auto" w:fill="FFFFFF"/>
              <w:spacing w:after="0" w:line="240" w:lineRule="auto"/>
              <w:rPr>
                <w:rFonts w:ascii="Times New Roman" w:hAnsi="Times New Roman" w:eastAsia="Times New Roman"/>
                <w:sz w:val="28"/>
                <w:szCs w:val="28"/>
                <w:lang w:eastAsia="ru-RU"/>
              </w:rPr>
            </w:pP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106" w:firstLine="10"/>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Один раз в неделю в </w:t>
            </w:r>
            <w:r>
              <w:rPr>
                <w:rFonts w:ascii="Times New Roman" w:hAnsi="Times New Roman" w:eastAsia="Times New Roman"/>
                <w:spacing w:val="-2"/>
                <w:sz w:val="28"/>
                <w:szCs w:val="28"/>
                <w:lang w:eastAsia="ru-RU"/>
              </w:rPr>
              <w:t>музыкально-физкультур</w:t>
            </w:r>
            <w:r>
              <w:rPr>
                <w:rFonts w:ascii="Times New Roman" w:hAnsi="Times New Roman" w:eastAsia="Times New Roman"/>
                <w:spacing w:val="-3"/>
                <w:sz w:val="28"/>
                <w:szCs w:val="28"/>
                <w:lang w:eastAsia="ru-RU"/>
              </w:rPr>
              <w:t>ном </w:t>
            </w:r>
            <w:r>
              <w:rPr>
                <w:rFonts w:ascii="Times New Roman" w:hAnsi="Times New Roman" w:eastAsia="Times New Roman"/>
                <w:spacing w:val="-2"/>
                <w:sz w:val="28"/>
                <w:szCs w:val="28"/>
                <w:lang w:eastAsia="ru-RU"/>
              </w:rPr>
              <w:t>зале, </w:t>
            </w:r>
            <w:r>
              <w:rPr>
                <w:rFonts w:ascii="Times New Roman" w:hAnsi="Times New Roman" w:eastAsia="Times New Roman"/>
                <w:spacing w:val="-1"/>
                <w:sz w:val="28"/>
                <w:szCs w:val="28"/>
                <w:lang w:eastAsia="ru-RU"/>
              </w:rPr>
              <w:t>начиная со старшего </w:t>
            </w:r>
            <w:r>
              <w:rPr>
                <w:rFonts w:ascii="Times New Roman" w:hAnsi="Times New Roman" w:eastAsia="Times New Roman"/>
                <w:spacing w:val="-2"/>
                <w:sz w:val="28"/>
                <w:szCs w:val="28"/>
                <w:lang w:eastAsia="ru-RU"/>
              </w:rPr>
              <w:t>дошкольного возраста. </w:t>
            </w:r>
            <w:r>
              <w:rPr>
                <w:rFonts w:ascii="Times New Roman" w:hAnsi="Times New Roman" w:eastAsia="Times New Roman"/>
                <w:sz w:val="28"/>
                <w:szCs w:val="28"/>
                <w:lang w:eastAsia="ru-RU"/>
              </w:rPr>
              <w:t>Подгруппа</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Занятия по здоровому образу жизни</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Один раз в неделю в режимных процессах, как часть и целое заня</w:t>
            </w:r>
            <w:r>
              <w:rPr>
                <w:rFonts w:ascii="Times New Roman" w:hAnsi="Times New Roman" w:eastAsia="Times New Roman"/>
                <w:spacing w:val="-2"/>
                <w:sz w:val="28"/>
                <w:szCs w:val="28"/>
                <w:lang w:eastAsia="ru-RU"/>
              </w:rPr>
              <w:t>тие по познанию, начиная со второй младшей </w:t>
            </w:r>
            <w:r>
              <w:rPr>
                <w:rFonts w:ascii="Times New Roman" w:hAnsi="Times New Roman" w:eastAsia="Times New Roman"/>
                <w:sz w:val="28"/>
                <w:szCs w:val="28"/>
                <w:lang w:eastAsia="ru-RU"/>
              </w:rPr>
              <w:t>группы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Точечный самомассаж</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19"/>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Сеансы или в различ</w:t>
            </w:r>
            <w:r>
              <w:rPr>
                <w:rFonts w:ascii="Times New Roman" w:hAnsi="Times New Roman" w:eastAsia="Times New Roman"/>
                <w:spacing w:val="-2"/>
                <w:sz w:val="28"/>
                <w:szCs w:val="28"/>
                <w:lang w:eastAsia="ru-RU"/>
              </w:rPr>
              <w:t>ных формах физкультурно-оздоровительной </w:t>
            </w:r>
            <w:r>
              <w:rPr>
                <w:rFonts w:ascii="Times New Roman" w:hAnsi="Times New Roman" w:eastAsia="Times New Roman"/>
                <w:sz w:val="28"/>
                <w:szCs w:val="28"/>
                <w:lang w:eastAsia="ru-RU"/>
              </w:rPr>
              <w:t>работы</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ОФП (общая физическая подгтовка)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58" w:firstLine="5"/>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Один раз в неделю в </w:t>
            </w:r>
            <w:r>
              <w:rPr>
                <w:rFonts w:ascii="Times New Roman" w:hAnsi="Times New Roman" w:eastAsia="Times New Roman"/>
                <w:spacing w:val="-2"/>
                <w:sz w:val="28"/>
                <w:szCs w:val="28"/>
                <w:lang w:eastAsia="ru-RU"/>
              </w:rPr>
              <w:t>физкультурном зале, </w:t>
            </w:r>
            <w:r>
              <w:rPr>
                <w:rFonts w:ascii="Times New Roman" w:hAnsi="Times New Roman" w:eastAsia="Times New Roman"/>
                <w:spacing w:val="-1"/>
                <w:sz w:val="28"/>
                <w:szCs w:val="28"/>
                <w:lang w:eastAsia="ru-RU"/>
              </w:rPr>
              <w:t>подгруппа одаренных </w:t>
            </w:r>
            <w:r>
              <w:rPr>
                <w:rFonts w:ascii="Times New Roman" w:hAnsi="Times New Roman" w:eastAsia="Times New Roman"/>
                <w:spacing w:val="-2"/>
                <w:sz w:val="28"/>
                <w:szCs w:val="28"/>
                <w:lang w:eastAsia="ru-RU"/>
              </w:rPr>
              <w:t>детей. Старший дошко</w:t>
            </w:r>
            <w:r>
              <w:rPr>
                <w:rFonts w:ascii="Times New Roman" w:hAnsi="Times New Roman" w:eastAsia="Times New Roman"/>
                <w:sz w:val="28"/>
                <w:szCs w:val="28"/>
                <w:lang w:eastAsia="ru-RU"/>
              </w:rPr>
              <w:t>льный возраст</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Физкультурные досуги, праздники</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48"/>
              <w:rPr>
                <w:rFonts w:ascii="Times New Roman" w:hAnsi="Times New Roman" w:eastAsia="Times New Roman"/>
                <w:sz w:val="28"/>
                <w:szCs w:val="28"/>
                <w:lang w:eastAsia="ru-RU"/>
              </w:rPr>
            </w:pPr>
            <w:r>
              <w:rPr>
                <w:rFonts w:ascii="Times New Roman" w:hAnsi="Times New Roman" w:eastAsia="Times New Roman"/>
                <w:spacing w:val="-1"/>
                <w:sz w:val="28"/>
                <w:szCs w:val="28"/>
                <w:lang w:eastAsia="ru-RU"/>
              </w:rPr>
              <w:t>Один раз в квартал в </w:t>
            </w:r>
            <w:r>
              <w:rPr>
                <w:rFonts w:ascii="Times New Roman" w:hAnsi="Times New Roman" w:eastAsia="Times New Roman"/>
                <w:spacing w:val="-2"/>
                <w:sz w:val="28"/>
                <w:szCs w:val="28"/>
                <w:lang w:eastAsia="ru-RU"/>
              </w:rPr>
              <w:t>музыкально-физкультур</w:t>
            </w:r>
            <w:r>
              <w:rPr>
                <w:rFonts w:ascii="Times New Roman" w:hAnsi="Times New Roman" w:eastAsia="Times New Roman"/>
                <w:spacing w:val="-3"/>
                <w:sz w:val="28"/>
                <w:szCs w:val="28"/>
                <w:lang w:eastAsia="ru-RU"/>
              </w:rPr>
              <w:t>ном </w:t>
            </w:r>
            <w:r>
              <w:rPr>
                <w:rFonts w:ascii="Times New Roman" w:hAnsi="Times New Roman" w:eastAsia="Times New Roman"/>
                <w:spacing w:val="-2"/>
                <w:sz w:val="28"/>
                <w:szCs w:val="28"/>
                <w:lang w:eastAsia="ru-RU"/>
              </w:rPr>
              <w:t>зале, в группе, </w:t>
            </w:r>
            <w:r>
              <w:rPr>
                <w:rFonts w:ascii="Times New Roman" w:hAnsi="Times New Roman" w:eastAsia="Times New Roman"/>
                <w:spacing w:val="-1"/>
                <w:sz w:val="28"/>
                <w:szCs w:val="28"/>
                <w:lang w:eastAsia="ru-RU"/>
              </w:rPr>
              <w:t>на прогулке, начиная с </w:t>
            </w:r>
            <w:r>
              <w:rPr>
                <w:rFonts w:ascii="Times New Roman" w:hAnsi="Times New Roman" w:eastAsia="Times New Roman"/>
                <w:spacing w:val="-2"/>
                <w:sz w:val="28"/>
                <w:szCs w:val="28"/>
                <w:lang w:eastAsia="ru-RU"/>
              </w:rPr>
              <w:t>младшего дошкольного </w:t>
            </w:r>
            <w:r>
              <w:rPr>
                <w:rFonts w:ascii="Times New Roman" w:hAnsi="Times New Roman" w:eastAsia="Times New Roman"/>
                <w:sz w:val="28"/>
                <w:szCs w:val="28"/>
                <w:lang w:eastAsia="ru-RU"/>
              </w:rPr>
              <w:t>возраста</w:t>
            </w:r>
          </w:p>
        </w:tc>
      </w:tr>
      <w:tr>
        <w:tblPrEx>
          <w:shd w:val="clear" w:color="auto" w:fill="FFFFFF"/>
          <w:tblLayout w:type="fixed"/>
          <w:tblCellMar>
            <w:top w:w="0" w:type="dxa"/>
            <w:left w:w="0" w:type="dxa"/>
            <w:bottom w:w="0" w:type="dxa"/>
            <w:right w:w="0" w:type="dxa"/>
          </w:tblCellMar>
        </w:tblPrEx>
        <w:trPr>
          <w:trHeight w:val="173" w:hRule="atLeast"/>
        </w:trPr>
        <w:tc>
          <w:tcPr>
            <w:tcW w:w="11341"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jc w:val="center"/>
              <w:rPr>
                <w:rFonts w:ascii="Times New Roman" w:hAnsi="Times New Roman" w:eastAsia="Times New Roman"/>
                <w:sz w:val="28"/>
                <w:szCs w:val="28"/>
                <w:lang w:eastAsia="ru-RU"/>
              </w:rPr>
            </w:pPr>
            <w:r>
              <w:rPr>
                <w:rFonts w:ascii="Times New Roman" w:hAnsi="Times New Roman" w:eastAsia="Times New Roman"/>
                <w:b/>
                <w:bCs/>
                <w:i/>
                <w:iCs/>
                <w:sz w:val="28"/>
                <w:szCs w:val="28"/>
                <w:lang w:eastAsia="ru-RU"/>
              </w:rPr>
              <w:t>Коррекционные технологии</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Психогимнастика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10"/>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Во время занятий 2-5 мин, </w:t>
            </w:r>
            <w:r>
              <w:rPr>
                <w:rFonts w:ascii="Times New Roman" w:hAnsi="Times New Roman" w:eastAsia="Times New Roman"/>
                <w:spacing w:val="-6"/>
                <w:sz w:val="28"/>
                <w:szCs w:val="28"/>
                <w:lang w:eastAsia="ru-RU"/>
              </w:rPr>
              <w:t>начи</w:t>
            </w:r>
            <w:r>
              <w:rPr>
                <w:rFonts w:ascii="Times New Roman" w:hAnsi="Times New Roman" w:eastAsia="Times New Roman"/>
                <w:spacing w:val="-5"/>
                <w:sz w:val="28"/>
                <w:szCs w:val="28"/>
                <w:lang w:eastAsia="ru-RU"/>
              </w:rPr>
              <w:t>ная со средней группы</w:t>
            </w:r>
          </w:p>
        </w:tc>
      </w:tr>
      <w:tr>
        <w:tblPrEx>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Артикуляционная гимнастика</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left="10"/>
              <w:rPr>
                <w:rFonts w:ascii="Times New Roman" w:hAnsi="Times New Roman" w:eastAsia="Times New Roman"/>
                <w:sz w:val="28"/>
                <w:szCs w:val="28"/>
                <w:lang w:eastAsia="ru-RU"/>
              </w:rPr>
            </w:pPr>
            <w:r>
              <w:rPr>
                <w:rFonts w:ascii="Times New Roman" w:hAnsi="Times New Roman" w:eastAsia="Times New Roman"/>
                <w:spacing w:val="-2"/>
                <w:sz w:val="28"/>
                <w:szCs w:val="28"/>
                <w:lang w:eastAsia="ru-RU"/>
              </w:rPr>
              <w:t>Во время занятий 2-5 мин, </w:t>
            </w:r>
            <w:r>
              <w:rPr>
                <w:rFonts w:ascii="Times New Roman" w:hAnsi="Times New Roman" w:eastAsia="Times New Roman"/>
                <w:spacing w:val="-5"/>
                <w:sz w:val="28"/>
                <w:szCs w:val="28"/>
                <w:lang w:eastAsia="ru-RU"/>
              </w:rPr>
              <w:t>начиная с младшего до</w:t>
            </w:r>
            <w:r>
              <w:rPr>
                <w:rFonts w:ascii="Times New Roman" w:hAnsi="Times New Roman" w:eastAsia="Times New Roman"/>
                <w:sz w:val="28"/>
                <w:szCs w:val="28"/>
                <w:lang w:eastAsia="ru-RU"/>
              </w:rPr>
              <w:t>школьного возраста</w:t>
            </w:r>
          </w:p>
        </w:tc>
      </w:tr>
      <w:tr>
        <w:tblPrEx>
          <w:shd w:val="clear" w:color="auto" w:fill="FFFFFF"/>
          <w:tblLayout w:type="fixed"/>
          <w:tblCellMar>
            <w:top w:w="0" w:type="dxa"/>
            <w:left w:w="0" w:type="dxa"/>
            <w:bottom w:w="0" w:type="dxa"/>
            <w:right w:w="0" w:type="dxa"/>
          </w:tblCellMar>
        </w:tblPrEx>
        <w:trPr>
          <w:trHeight w:val="173" w:hRule="atLeast"/>
        </w:trPr>
        <w:tc>
          <w:tcPr>
            <w:tcW w:w="3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Массаж с помощью сухого обтирания</w:t>
            </w:r>
          </w:p>
        </w:tc>
        <w:tc>
          <w:tcPr>
            <w:tcW w:w="7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hd w:val="clear" w:color="auto" w:fill="FFFFFF"/>
              <w:spacing w:after="0" w:line="240" w:lineRule="auto"/>
              <w:ind w:right="82" w:firstLine="5"/>
              <w:rPr>
                <w:rFonts w:ascii="Times New Roman" w:hAnsi="Times New Roman" w:eastAsia="Times New Roman"/>
                <w:sz w:val="28"/>
                <w:szCs w:val="28"/>
                <w:lang w:eastAsia="ru-RU"/>
              </w:rPr>
            </w:pPr>
            <w:r>
              <w:rPr>
                <w:rFonts w:ascii="Times New Roman" w:hAnsi="Times New Roman" w:eastAsia="Times New Roman"/>
                <w:spacing w:val="-3"/>
                <w:sz w:val="28"/>
                <w:szCs w:val="28"/>
                <w:lang w:eastAsia="ru-RU"/>
              </w:rPr>
              <w:t>После сна ежедневно в </w:t>
            </w:r>
            <w:r>
              <w:rPr>
                <w:rFonts w:ascii="Times New Roman" w:hAnsi="Times New Roman" w:eastAsia="Times New Roman"/>
                <w:spacing w:val="-1"/>
                <w:sz w:val="28"/>
                <w:szCs w:val="28"/>
                <w:lang w:eastAsia="ru-RU"/>
              </w:rPr>
              <w:t>группе или спальне в </w:t>
            </w:r>
            <w:r>
              <w:rPr>
                <w:rFonts w:ascii="Times New Roman" w:hAnsi="Times New Roman" w:eastAsia="Times New Roman"/>
                <w:spacing w:val="-2"/>
                <w:sz w:val="28"/>
                <w:szCs w:val="28"/>
                <w:lang w:eastAsia="ru-RU"/>
              </w:rPr>
              <w:t>постелях, начиная со </w:t>
            </w:r>
            <w:r>
              <w:rPr>
                <w:rFonts w:ascii="Times New Roman" w:hAnsi="Times New Roman" w:eastAsia="Times New Roman"/>
                <w:sz w:val="28"/>
                <w:szCs w:val="28"/>
                <w:lang w:eastAsia="ru-RU"/>
              </w:rPr>
              <w:t>средней группы</w:t>
            </w:r>
          </w:p>
        </w:tc>
      </w:tr>
    </w:tbl>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Показатели</w:t>
      </w:r>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sz w:val="28"/>
                <w:szCs w:val="28"/>
                <w:lang w:eastAsia="ru-RU" w:bidi="en-US"/>
              </w:rPr>
            </w:pPr>
            <w:r>
              <w:rPr>
                <w:rFonts w:ascii="Times New Roman" w:hAnsi="Times New Roman" w:eastAsia="Times New Roman"/>
                <w:sz w:val="28"/>
                <w:szCs w:val="28"/>
                <w:lang w:eastAsia="ru-RU"/>
              </w:rPr>
              <w:t>Заболеваемость, дето дни на 1 ребенка</w:t>
            </w:r>
          </w:p>
        </w:tc>
        <w:tc>
          <w:tcPr>
            <w:tcW w:w="24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sz w:val="28"/>
                <w:szCs w:val="28"/>
                <w:lang w:val="en-US" w:eastAsia="ru-RU" w:bidi="en-US"/>
              </w:rPr>
            </w:pPr>
            <w:r>
              <w:rPr>
                <w:rFonts w:ascii="Times New Roman" w:hAnsi="Times New Roman" w:eastAsia="Times New Roman"/>
                <w:sz w:val="28"/>
                <w:szCs w:val="28"/>
                <w:lang w:val="en-US" w:eastAsia="ru-RU" w:bidi="en-US"/>
              </w:rPr>
              <w:t>23</w:t>
            </w:r>
          </w:p>
        </w:tc>
      </w:tr>
    </w:tbl>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учреждении создана здоровьесберегающая инфраструктура. Физкультурный зал имеет спортивное оборудование, необходимое для физического воспитания детей, а именно: шведская стенка, гимнастические скамейки, приставная лестница, нестандартное оборудование для коррекции плоскостопия, мячи надувные ХОПП, мячи набивные, резиновые мячи разного диаметра, маты, кольцебросы, канаты, гимнастические палки, обручи, скакалки, дорожка препятствий, баскетбольные щиты, разнообразный раздаточный материал (кубики, ленты, погремушки, гантели, мешочки) и др.</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каждой группе оборудован центр физического развития, позволяющий детям реализовывать потребность в движении. В физкультурных уголках имеется следующий спортивный инвентарь: скакалки, обручи, мячи, кегли, флажки, ленты, наборы мягких модулей и пр. Физкультурные занятия для детей проводятся в спортивном зале. Систематически в детском саду проводились спортивные праздники, развлечения, соревнования, активными участниками которых являлись родители. За отчетный период были проведены следующие спортивные и развлекательные мероприятия:</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гости к лесовичку»; </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«Мы здоровье сбережем», </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««Зимняя олимпиада»</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«Масленица» - все группы;</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«Рота подъем»;</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«Семейные эстафеты» - все группы </w:t>
      </w:r>
    </w:p>
    <w:p>
      <w:pPr>
        <w:shd w:val="clear" w:color="auto" w:fill="FFFFFF"/>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«Весёлый светофор» - все группы.</w:t>
      </w:r>
    </w:p>
    <w:p>
      <w:pPr>
        <w:spacing w:after="0" w:line="240" w:lineRule="auto"/>
        <w:jc w:val="both"/>
        <w:rPr>
          <w:rFonts w:ascii="Times New Roman" w:hAnsi="Times New Roman" w:eastAsia="Times New Roman"/>
          <w:sz w:val="28"/>
          <w:szCs w:val="28"/>
          <w:lang w:eastAsia="ru-RU"/>
        </w:rPr>
      </w:pP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 результатам отчетного года нужно сделать вывод, что в дальнейшей работе нужно  продолжать уделять  внимания вопросам организации оздоровления, закаливания. Поэтому задача по укреплению здоровья детей и снижение заболеваемости  остается  для нас приемлемой.   </w:t>
      </w:r>
    </w:p>
    <w:p>
      <w:pPr>
        <w:spacing w:after="0" w:line="240" w:lineRule="auto"/>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Организация питания.</w:t>
      </w:r>
      <w:r>
        <w:rPr>
          <w:rFonts w:ascii="Times New Roman" w:hAnsi="Times New Roman" w:eastAsia="Times New Roman"/>
          <w:sz w:val="28"/>
          <w:szCs w:val="28"/>
          <w:lang w:eastAsia="ru-RU"/>
        </w:rPr>
        <w:t xml:space="preserve">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Осуществляется 5-и разовое питание  в соответствии с «Примерным 10-дневным меню для организации питания детей от 1,5 до 3-х лет и от 3-х до 7-ми лет в муниципальном  бюджетном дошкольном образовательном учреждении с 12-ти часовым  пребыванием детей» и Санитарно-эпидемиологическими правилами и нормативами СанПиН  2.4.1.3049-13</w:t>
      </w: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Социальный статус семей воспитанников МБДОУ  № 3 на 31.12.202</w:t>
      </w:r>
      <w:r>
        <w:rPr>
          <w:rFonts w:ascii="Times New Roman" w:hAnsi="Times New Roman" w:eastAsia="Times New Roman"/>
          <w:b/>
          <w:sz w:val="28"/>
          <w:szCs w:val="28"/>
          <w:lang w:val="en-US" w:eastAsia="ru-RU"/>
        </w:rPr>
        <w:t>2</w:t>
      </w:r>
      <w:r>
        <w:rPr>
          <w:rFonts w:ascii="Times New Roman" w:hAnsi="Times New Roman" w:eastAsia="Times New Roman"/>
          <w:b/>
          <w:sz w:val="28"/>
          <w:szCs w:val="28"/>
          <w:lang w:eastAsia="ru-RU"/>
        </w:rPr>
        <w:t>г. </w:t>
      </w:r>
    </w:p>
    <w:tbl>
      <w:tblPr>
        <w:tblStyle w:val="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0"/>
        <w:gridCol w:w="3190"/>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both"/>
              <w:rPr>
                <w:rFonts w:ascii="Times New Roman" w:hAnsi="Times New Roman" w:eastAsia="Times New Roman"/>
                <w:sz w:val="28"/>
                <w:szCs w:val="28"/>
              </w:rPr>
            </w:pPr>
            <w:r>
              <w:rPr>
                <w:rFonts w:ascii="Times New Roman" w:hAnsi="Times New Roman" w:eastAsia="Times New Roman"/>
                <w:sz w:val="28"/>
                <w:szCs w:val="28"/>
              </w:rPr>
              <w:t>Полные семьи (чел.)</w:t>
            </w:r>
          </w:p>
        </w:tc>
        <w:tc>
          <w:tcPr>
            <w:tcW w:w="3190"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both"/>
              <w:rPr>
                <w:rFonts w:ascii="Times New Roman" w:hAnsi="Times New Roman" w:eastAsia="Times New Roman"/>
                <w:sz w:val="28"/>
                <w:szCs w:val="28"/>
              </w:rPr>
            </w:pPr>
            <w:r>
              <w:rPr>
                <w:rFonts w:ascii="Times New Roman" w:hAnsi="Times New Roman" w:eastAsia="Times New Roman"/>
                <w:sz w:val="28"/>
                <w:szCs w:val="28"/>
              </w:rPr>
              <w:t>Многодетные семьи (чел.)</w:t>
            </w:r>
          </w:p>
        </w:tc>
        <w:tc>
          <w:tcPr>
            <w:tcW w:w="3191"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both"/>
              <w:rPr>
                <w:rFonts w:ascii="Times New Roman" w:hAnsi="Times New Roman" w:eastAsia="Times New Roman"/>
                <w:sz w:val="28"/>
                <w:szCs w:val="28"/>
              </w:rPr>
            </w:pPr>
            <w:r>
              <w:rPr>
                <w:rFonts w:ascii="Times New Roman" w:hAnsi="Times New Roman" w:eastAsia="Times New Roman"/>
                <w:sz w:val="28"/>
                <w:szCs w:val="28"/>
              </w:rPr>
              <w:t>Неполные семьи (чел.)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center"/>
              <w:rPr>
                <w:rFonts w:ascii="Times New Roman" w:hAnsi="Times New Roman" w:eastAsia="Times New Roman"/>
                <w:sz w:val="28"/>
                <w:szCs w:val="28"/>
              </w:rPr>
            </w:pPr>
            <w:r>
              <w:rPr>
                <w:rFonts w:ascii="Times New Roman" w:hAnsi="Times New Roman" w:eastAsia="Times New Roman"/>
                <w:sz w:val="28"/>
                <w:szCs w:val="28"/>
              </w:rPr>
              <w:t>45</w:t>
            </w:r>
          </w:p>
        </w:tc>
        <w:tc>
          <w:tcPr>
            <w:tcW w:w="3190"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center"/>
              <w:rPr>
                <w:rFonts w:ascii="Times New Roman" w:hAnsi="Times New Roman" w:eastAsia="Times New Roman"/>
                <w:sz w:val="28"/>
                <w:szCs w:val="28"/>
                <w:lang w:val="ru-RU"/>
              </w:rPr>
            </w:pPr>
            <w:r>
              <w:rPr>
                <w:rFonts w:ascii="Times New Roman" w:hAnsi="Times New Roman" w:eastAsia="Times New Roman"/>
                <w:sz w:val="28"/>
                <w:szCs w:val="28"/>
                <w:lang w:val="ru-RU"/>
              </w:rPr>
              <w:t>7</w:t>
            </w:r>
          </w:p>
        </w:tc>
        <w:tc>
          <w:tcPr>
            <w:tcW w:w="3191"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jc w:val="center"/>
              <w:rPr>
                <w:rFonts w:ascii="Times New Roman" w:hAnsi="Times New Roman" w:eastAsia="Times New Roman"/>
                <w:sz w:val="28"/>
                <w:szCs w:val="28"/>
              </w:rPr>
            </w:pPr>
            <w:r>
              <w:rPr>
                <w:rFonts w:ascii="Times New Roman" w:hAnsi="Times New Roman" w:eastAsia="Times New Roman"/>
                <w:sz w:val="28"/>
                <w:szCs w:val="28"/>
              </w:rPr>
              <w:t>3</w:t>
            </w:r>
          </w:p>
        </w:tc>
      </w:tr>
    </w:tbl>
    <w:p>
      <w:pPr>
        <w:spacing w:after="0" w:line="240" w:lineRule="auto"/>
        <w:jc w:val="both"/>
        <w:rPr>
          <w:rFonts w:ascii="Times New Roman" w:hAnsi="Times New Roman" w:eastAsia="Times New Roman"/>
          <w:sz w:val="28"/>
          <w:szCs w:val="28"/>
          <w:lang w:eastAsia="ru-RU"/>
        </w:rPr>
      </w:pP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Приоритетным направлением в деятельности детского сада является организация взаимодействия с семьями воспитанников. Сотрудничество строится с учетом того, что социализация ребенка осуществляется, прежде всего, в семье, которая является основным проводником знаний, ценностей, отношений. Решение этой задачи коллектив детского сада видит в поиске и внедрении новых, современных форм сотрудничества. Одной из важнейшей задач деятельности нашего сада является - охрана  и укрепление здоровья детей, обеспечение полноценного физического развития и воспитания потребности в здоровом образе жизни.  </w:t>
      </w:r>
    </w:p>
    <w:p>
      <w:pPr>
        <w:spacing w:after="0" w:line="240" w:lineRule="auto"/>
        <w:jc w:val="both"/>
        <w:rPr>
          <w:rFonts w:ascii="Times New Roman" w:hAnsi="Times New Roman" w:eastAsia="Times New Roman"/>
          <w:sz w:val="28"/>
          <w:szCs w:val="28"/>
          <w:lang w:eastAsia="ru-RU"/>
        </w:rPr>
      </w:pPr>
    </w:p>
    <w:p>
      <w:pPr>
        <w:spacing w:after="0" w:line="240" w:lineRule="auto"/>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10. Внутренняя система оценки качества образования</w:t>
      </w:r>
    </w:p>
    <w:p>
      <w:pPr>
        <w:spacing w:after="0" w:line="240" w:lineRule="auto"/>
        <w:rPr>
          <w:rFonts w:ascii="Times New Roman" w:hAnsi="Times New Roman" w:eastAsia="Times New Roman"/>
          <w:bCs/>
          <w:color w:val="000000"/>
          <w:sz w:val="28"/>
          <w:szCs w:val="28"/>
          <w:lang w:eastAsia="ru-RU"/>
        </w:rPr>
      </w:pP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ВСОКО предназначена для управления качеством образования в ДОУ, обеспечения участников образовательных отношений достоверной информацией о качестве образования, предоставляемого ДОУ, и о его тенденциях развития. В рамках ВСОКО осуществляется оценка качества образования, выполняемая самостоятельно ДОУ с помощью процедур мониторинга и контроля.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Основными пользователями результатов ВСОКО ДОУ являются: педагоги, родители (законные представители) воспитанников.</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Целями ВСОКО ДОУ являются: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получение объективной информации о состоянии качества образования в ДОУ, тенденциях его изменения и причинах, влияющих на его уровень;</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формирование информационной основы принятия управленческих решений.</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Основными задачами ВСОКО ДОУ являются: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обеспечение надежности и технологичности процедур оценки качества образования;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определение качества образовательных программ с учетом ФГОС ДО и запросов основных потребителей образовательных услуг;</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определение соответствия фактических образовательных условий ДОУ к условиям реализации образовательной программы ДОУ;</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оценка состояния и эффективности деятельности ДОУ;</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повышение квалификации педагогов ДОУ в области оценки качества образования, анализа и использования результатов оценочных процедур;</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обеспечение открытости и доступности проводимых процедур по оценке качества образования;</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обеспечение руководителя ДОУ аналитической информацией, необходимой для принятия управленческих решений и определения тенденций развития ДОУ.</w:t>
      </w:r>
    </w:p>
    <w:p>
      <w:p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Предметом ВСОКО в ДОУ является деятельность, основанная на систематическом анализе:</w:t>
      </w:r>
    </w:p>
    <w:p>
      <w:pPr>
        <w:numPr>
          <w:ilvl w:val="0"/>
          <w:numId w:val="4"/>
        </w:num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качества содержания и организации образовательной деятельности;</w:t>
      </w:r>
    </w:p>
    <w:p>
      <w:pPr>
        <w:numPr>
          <w:ilvl w:val="0"/>
          <w:numId w:val="4"/>
        </w:num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качества условий, обеспечивающих образовательную деятельность;</w:t>
      </w:r>
    </w:p>
    <w:p>
      <w:pPr>
        <w:numPr>
          <w:ilvl w:val="0"/>
          <w:numId w:val="4"/>
        </w:numPr>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качества результатов образовательной деятельности.</w:t>
      </w:r>
    </w:p>
    <w:p>
      <w:pPr>
        <w:spacing w:after="0" w:line="240" w:lineRule="auto"/>
        <w:ind w:left="720"/>
        <w:rPr>
          <w:rFonts w:ascii="Times New Roman" w:hAnsi="Times New Roman" w:eastAsia="Times New Roman"/>
          <w:sz w:val="28"/>
          <w:szCs w:val="28"/>
          <w:lang w:eastAsia="ru-RU"/>
        </w:rPr>
      </w:pPr>
      <w:r>
        <w:rPr>
          <w:rFonts w:ascii="Times New Roman" w:hAnsi="Times New Roman" w:eastAsia="Times New Roman"/>
          <w:sz w:val="28"/>
          <w:szCs w:val="28"/>
          <w:lang w:eastAsia="ru-RU"/>
        </w:rPr>
        <w:t>Всю подробную информацию можно посмотреть пройдя по ссылке, или на нашем сайте учреждения.</w:t>
      </w:r>
    </w:p>
    <w:p>
      <w:pPr>
        <w:spacing w:after="0" w:line="240" w:lineRule="auto"/>
        <w:rPr>
          <w:rFonts w:ascii="Times New Roman" w:hAnsi="Times New Roman" w:eastAsia="Times New Roman"/>
          <w:sz w:val="28"/>
          <w:szCs w:val="28"/>
          <w:lang w:eastAsia="ru-RU"/>
        </w:rPr>
      </w:pPr>
      <w:r>
        <w:fldChar w:fldCharType="begin"/>
      </w:r>
      <w:r>
        <w:instrText xml:space="preserve"> HYPERLINK "http://ярцевский-дс.енисейобр.рф/vsoko/" </w:instrText>
      </w:r>
      <w:r>
        <w:fldChar w:fldCharType="separate"/>
      </w:r>
      <w:r>
        <w:rPr>
          <w:rStyle w:val="6"/>
          <w:rFonts w:ascii="Times New Roman" w:hAnsi="Times New Roman" w:eastAsia="Times New Roman"/>
          <w:sz w:val="28"/>
          <w:szCs w:val="28"/>
          <w:lang w:eastAsia="ru-RU"/>
        </w:rPr>
        <w:t>http://ярцевский-дс.енисейобр.рф/vsoko/</w:t>
      </w:r>
      <w:r>
        <w:rPr>
          <w:rStyle w:val="6"/>
          <w:rFonts w:ascii="Times New Roman" w:hAnsi="Times New Roman" w:eastAsia="Times New Roman"/>
          <w:sz w:val="28"/>
          <w:szCs w:val="28"/>
          <w:lang w:eastAsia="ru-RU"/>
        </w:rPr>
        <w:fldChar w:fldCharType="end"/>
      </w:r>
    </w:p>
    <w:p>
      <w:pPr>
        <w:spacing w:after="0" w:line="240" w:lineRule="auto"/>
        <w:jc w:val="center"/>
        <w:rPr>
          <w:rFonts w:ascii="Times New Roman" w:hAnsi="Times New Roman" w:eastAsia="Times New Roman"/>
          <w:sz w:val="28"/>
          <w:szCs w:val="28"/>
          <w:lang w:eastAsia="ru-RU"/>
        </w:rPr>
      </w:pPr>
    </w:p>
    <w:p>
      <w:pPr>
        <w:spacing w:after="0" w:line="240" w:lineRule="auto"/>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Выводы:</w:t>
      </w:r>
    </w:p>
    <w:p>
      <w:pPr>
        <w:spacing w:after="0" w:line="240" w:lineRule="auto"/>
        <w:jc w:val="both"/>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 xml:space="preserve">Взаимодействие с семьями воспитанников. </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Весь воспитательно-образовательный процесс осуществлялся в тесном контакте с  педагоги, родители и администрация ДОУ.</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дошкольном учреждении велась систематичная и целенаправленная работа всего педагогического коллектива по взаимодействию с семьями воспитанников: проводились   родительские собрания, индивидуальные и групповые консультирования специалистами ДОУ.  Родители воспитанников были активными участниками всех мероприятий детского сада.</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Родители получали полную и достоверную информацию о деятельности детского сада, через размещение информации на общеродительских собраниях, встречах; информационные уголки; сайт детского сада.</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нашей работе с родителями зарекомендовали себя такие формы взаимодействия как: выставки, конкурсы совместного творчества родителей и детей; активное участие в праздниках; пошив детских костюмов для выступлений и т.д..</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Исходя из анализа работы с родителями, перспективу взаимодействия видим в следующем:</w:t>
      </w:r>
    </w:p>
    <w:p>
      <w:pPr>
        <w:numPr>
          <w:ilvl w:val="0"/>
          <w:numId w:val="5"/>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Продолжение работы педагогов в консультационном режиме по вопросам воспитания и образования дошкольников. </w:t>
      </w:r>
    </w:p>
    <w:p>
      <w:pPr>
        <w:numPr>
          <w:ilvl w:val="0"/>
          <w:numId w:val="5"/>
        </w:numPr>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Презентация деятельности детского сада, публикация новостей и информации на сайте ДОУ.</w:t>
      </w: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Итоги диагностики детей, повышение квалификации и аттестации педагогов ДОУ показали, что в целом результаты работы за 202</w:t>
      </w:r>
      <w:r>
        <w:rPr>
          <w:rFonts w:ascii="Times New Roman" w:hAnsi="Times New Roman" w:eastAsia="Times New Roman"/>
          <w:sz w:val="28"/>
          <w:szCs w:val="28"/>
          <w:lang w:val="en-US" w:eastAsia="ru-RU"/>
        </w:rPr>
        <w:t>1</w:t>
      </w:r>
      <w:r>
        <w:rPr>
          <w:rFonts w:ascii="Times New Roman" w:hAnsi="Times New Roman" w:eastAsia="Times New Roman"/>
          <w:sz w:val="28"/>
          <w:szCs w:val="28"/>
          <w:lang w:eastAsia="ru-RU"/>
        </w:rPr>
        <w:t>-202</w:t>
      </w:r>
      <w:r>
        <w:rPr>
          <w:rFonts w:ascii="Times New Roman" w:hAnsi="Times New Roman" w:eastAsia="Times New Roman"/>
          <w:sz w:val="28"/>
          <w:szCs w:val="28"/>
          <w:lang w:val="en-US" w:eastAsia="ru-RU"/>
        </w:rPr>
        <w:t>2</w:t>
      </w:r>
      <w:r>
        <w:rPr>
          <w:rFonts w:ascii="Times New Roman" w:hAnsi="Times New Roman" w:eastAsia="Times New Roman"/>
          <w:sz w:val="28"/>
          <w:szCs w:val="28"/>
          <w:lang w:eastAsia="ru-RU"/>
        </w:rPr>
        <w:t xml:space="preserve">г. положительные. </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Исходя из анализа деятельности ДОУ за отчетный период можно сказать, что учреждение в целом работало стабильно. Достигнуты хорошие результаты:</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образовательной деятельности;</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годовой план реализован на 95%;</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Педагоги ДОУ участвуют в различных конкурсах педагогического мастерства. </w:t>
      </w:r>
    </w:p>
    <w:p>
      <w:pPr>
        <w:shd w:val="clear" w:color="auto" w:fill="FFFFFF"/>
        <w:spacing w:after="0" w:line="240" w:lineRule="auto"/>
        <w:ind w:firstLine="708"/>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Воспитанники ДОУ вместе с педагогами участвовали во Всероссийской дистанционной викторине для дошкольников:</w:t>
      </w:r>
    </w:p>
    <w:p>
      <w:pPr>
        <w:shd w:val="clear" w:color="auto" w:fill="FFFFFF"/>
        <w:spacing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Участие детей отмечено грамотами за участие и дипломами 1,2,3 степени,</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b/>
          <w:bCs/>
          <w:sz w:val="28"/>
          <w:szCs w:val="28"/>
          <w:lang w:eastAsia="ru-RU"/>
        </w:rPr>
        <w:t>На будущий 202</w:t>
      </w:r>
      <w:r>
        <w:rPr>
          <w:rFonts w:ascii="Times New Roman" w:hAnsi="Times New Roman" w:eastAsia="Times New Roman"/>
          <w:b/>
          <w:bCs/>
          <w:sz w:val="28"/>
          <w:szCs w:val="28"/>
          <w:lang w:val="en-US" w:eastAsia="ru-RU"/>
        </w:rPr>
        <w:t>2</w:t>
      </w:r>
      <w:r>
        <w:rPr>
          <w:rFonts w:ascii="Times New Roman" w:hAnsi="Times New Roman" w:eastAsia="Times New Roman"/>
          <w:b/>
          <w:bCs/>
          <w:sz w:val="28"/>
          <w:szCs w:val="28"/>
          <w:lang w:eastAsia="ru-RU"/>
        </w:rPr>
        <w:t>-202</w:t>
      </w:r>
      <w:r>
        <w:rPr>
          <w:rFonts w:ascii="Times New Roman" w:hAnsi="Times New Roman" w:eastAsia="Times New Roman"/>
          <w:b/>
          <w:bCs/>
          <w:sz w:val="28"/>
          <w:szCs w:val="28"/>
          <w:lang w:val="en-US" w:eastAsia="ru-RU"/>
        </w:rPr>
        <w:t>3</w:t>
      </w:r>
      <w:bookmarkStart w:id="0" w:name="_GoBack"/>
      <w:bookmarkEnd w:id="0"/>
      <w:r>
        <w:rPr>
          <w:rFonts w:ascii="Times New Roman" w:hAnsi="Times New Roman" w:eastAsia="Times New Roman"/>
          <w:b/>
          <w:bCs/>
          <w:sz w:val="28"/>
          <w:szCs w:val="28"/>
          <w:lang w:eastAsia="ru-RU"/>
        </w:rPr>
        <w:t xml:space="preserve"> учебный год коллективом определены следующие задачи:</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1. Охрана жизни и укрепление здоровья детей.</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2. Осуществление перехода на новую форму планирования воспитательно-образовательного процесс.</w:t>
      </w:r>
    </w:p>
    <w:p>
      <w:pPr>
        <w:shd w:val="clear" w:color="auto" w:fill="FFFFFF"/>
        <w:spacing w:after="0" w:line="240" w:lineRule="auto"/>
        <w:ind w:left="19" w:right="14" w:firstLine="715"/>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3.Формирование профессиональной компетентности педагогов в области освоения информационно-коммуникационных технологий.</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Продолжать работу по внедрению экономической грамотности у детей дошкольного возраста с 5-7 лет.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контексте реализации ФГОС, стимулировать всестороннюю активность детей, создавая условия для творческой и познавательной деятельности, индивидуализированного образования.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Организовать учебно-воспитательный процесс на основе самостоятельной деятельности дошкольников и применения инновационных педтехнологий.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Внедрять современные технологии для оптимизации учебного процесса.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Согласно возрастным особенностям воспитанников систематически проводить работу по речевому развитию.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Создавать развивающее пространство в детском саду, стимулирующее активность дошкольников.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Заботиться об эмоциональном благополучии, физическом и психическом здоровье детей.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Способствовать росту профессиональной компетентности воспитателей, освоению новых госстандартов, внедрению проектной и исследовательской деятельности в их работу. </w:t>
      </w:r>
    </w:p>
    <w:p>
      <w:pPr>
        <w:numPr>
          <w:ilvl w:val="0"/>
          <w:numId w:val="2"/>
        </w:numPr>
        <w:shd w:val="clear" w:color="auto" w:fill="FFFFFF"/>
        <w:spacing w:after="0" w:line="240" w:lineRule="auto"/>
        <w:ind w:right="14"/>
        <w:contextualSpacing/>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Заложить основы принятия семейных ценностей и чувства патриотизма, познакомить детей с культурой и историей родного края.</w:t>
      </w:r>
    </w:p>
    <w:p>
      <w:pPr>
        <w:shd w:val="clear" w:color="auto" w:fill="FFFFFF"/>
        <w:spacing w:after="0" w:line="240" w:lineRule="auto"/>
        <w:ind w:left="720" w:right="14"/>
        <w:contextualSpacing/>
        <w:jc w:val="both"/>
        <w:rPr>
          <w:rFonts w:ascii="Times New Roman" w:hAnsi="Times New Roman" w:eastAsia="Times New Roman"/>
          <w:sz w:val="28"/>
          <w:szCs w:val="28"/>
          <w:lang w:eastAsia="ru-RU"/>
        </w:rPr>
      </w:pPr>
    </w:p>
    <w:p>
      <w:pPr>
        <w:spacing w:after="0" w:line="240" w:lineRule="auto"/>
        <w:rPr>
          <w:rFonts w:ascii="Times New Roman" w:hAnsi="Times New Roman" w:eastAsia="Times New Roman"/>
          <w:sz w:val="28"/>
          <w:szCs w:val="28"/>
          <w:lang w:eastAsia="ru-RU"/>
        </w:rPr>
      </w:pPr>
    </w:p>
    <w:p>
      <w:pPr>
        <w:spacing w:after="0" w:line="240" w:lineRule="auto"/>
        <w:rPr>
          <w:rFonts w:ascii="Times New Roman" w:hAnsi="Times New Roman" w:eastAsia="Times New Roman"/>
          <w:sz w:val="28"/>
          <w:szCs w:val="28"/>
          <w:lang w:eastAsia="ru-RU"/>
        </w:rPr>
      </w:pPr>
    </w:p>
    <w:p>
      <w:pPr>
        <w:tabs>
          <w:tab w:val="left" w:pos="1281"/>
          <w:tab w:val="left" w:pos="6316"/>
        </w:tabs>
        <w:rPr>
          <w:rFonts w:ascii="Times New Roman" w:hAnsi="Times New Roman" w:eastAsia="Times New Roman"/>
          <w:sz w:val="28"/>
          <w:szCs w:val="28"/>
          <w:lang w:eastAsia="ru-RU"/>
        </w:rPr>
      </w:pPr>
      <w:r>
        <w:rPr>
          <w:rFonts w:ascii="Times New Roman" w:hAnsi="Times New Roman" w:eastAsia="Times New Roman"/>
          <w:sz w:val="28"/>
          <w:szCs w:val="28"/>
          <w:lang w:eastAsia="ru-RU"/>
        </w:rPr>
        <w:tab/>
      </w:r>
    </w:p>
    <w:sectPr>
      <w:footerReference r:id="rId3" w:type="default"/>
      <w:pgSz w:w="11906" w:h="16838"/>
      <w:pgMar w:top="709" w:right="850" w:bottom="426"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HP Simplified Jpan">
    <w:panose1 w:val="020B0500000000000000"/>
    <w:charset w:val="86"/>
    <w:family w:val="auto"/>
    <w:pitch w:val="default"/>
    <w:sig w:usb0="E00002FF" w:usb1="38C7EDFA" w:usb2="00000012" w:usb3="00000000" w:csb0="2016019F" w:csb1="41000000"/>
  </w:font>
  <w:font w:name="Bahnschrift Light">
    <w:panose1 w:val="020B0502040204020203"/>
    <w:charset w:val="00"/>
    <w:family w:val="auto"/>
    <w:pitch w:val="default"/>
    <w:sig w:usb0="A00002C7" w:usb1="00000002" w:usb2="0000000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086473"/>
      <w:docPartObj>
        <w:docPartGallery w:val="AutoText"/>
      </w:docPartObj>
    </w:sdtPr>
    <w:sdtContent>
      <w:p>
        <w:pPr>
          <w:pStyle w:val="4"/>
          <w:jc w:val="right"/>
        </w:pPr>
        <w:r>
          <w:fldChar w:fldCharType="begin"/>
        </w:r>
        <w:r>
          <w:instrText xml:space="preserve">PAGE   \* MERGEFORMAT</w:instrText>
        </w:r>
        <w:r>
          <w:fldChar w:fldCharType="separate"/>
        </w:r>
        <w: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4C3A"/>
    <w:multiLevelType w:val="multilevel"/>
    <w:tmpl w:val="3B474C3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1A76C63"/>
    <w:multiLevelType w:val="multilevel"/>
    <w:tmpl w:val="41A76C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F7A484B"/>
    <w:multiLevelType w:val="multilevel"/>
    <w:tmpl w:val="4F7A484B"/>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C980EEE"/>
    <w:multiLevelType w:val="multilevel"/>
    <w:tmpl w:val="5C980EEE"/>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5FC32CF"/>
    <w:multiLevelType w:val="multilevel"/>
    <w:tmpl w:val="65FC32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67"/>
    <w:rsid w:val="0011108E"/>
    <w:rsid w:val="001D0988"/>
    <w:rsid w:val="001D0BB0"/>
    <w:rsid w:val="001F1DA7"/>
    <w:rsid w:val="002800D4"/>
    <w:rsid w:val="00293FE8"/>
    <w:rsid w:val="0035539D"/>
    <w:rsid w:val="003558D1"/>
    <w:rsid w:val="00371894"/>
    <w:rsid w:val="003C716F"/>
    <w:rsid w:val="004770F5"/>
    <w:rsid w:val="004E6122"/>
    <w:rsid w:val="004F0088"/>
    <w:rsid w:val="00581DD2"/>
    <w:rsid w:val="005B762A"/>
    <w:rsid w:val="005C6CF8"/>
    <w:rsid w:val="0069050B"/>
    <w:rsid w:val="006D2353"/>
    <w:rsid w:val="006D5734"/>
    <w:rsid w:val="006F1AC6"/>
    <w:rsid w:val="0070431B"/>
    <w:rsid w:val="00715040"/>
    <w:rsid w:val="007673D3"/>
    <w:rsid w:val="007A39D3"/>
    <w:rsid w:val="007D00D4"/>
    <w:rsid w:val="007E174C"/>
    <w:rsid w:val="00800EDF"/>
    <w:rsid w:val="008029CB"/>
    <w:rsid w:val="00832A5F"/>
    <w:rsid w:val="008943D9"/>
    <w:rsid w:val="008A5EA8"/>
    <w:rsid w:val="008E2AE2"/>
    <w:rsid w:val="008F793D"/>
    <w:rsid w:val="009D055D"/>
    <w:rsid w:val="00A259C1"/>
    <w:rsid w:val="00AD6232"/>
    <w:rsid w:val="00B15A67"/>
    <w:rsid w:val="00B6388C"/>
    <w:rsid w:val="00B769C7"/>
    <w:rsid w:val="00BB089E"/>
    <w:rsid w:val="00C54171"/>
    <w:rsid w:val="00CE12FB"/>
    <w:rsid w:val="00D36061"/>
    <w:rsid w:val="00DB2F97"/>
    <w:rsid w:val="00E0397C"/>
    <w:rsid w:val="00E33EEF"/>
    <w:rsid w:val="00E475AE"/>
    <w:rsid w:val="00E85EA5"/>
    <w:rsid w:val="00F35005"/>
    <w:rsid w:val="00F42139"/>
    <w:rsid w:val="00F81A96"/>
    <w:rsid w:val="00FA3EC6"/>
    <w:rsid w:val="00FA5050"/>
    <w:rsid w:val="00FB3B03"/>
    <w:rsid w:val="60B824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5">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header"/>
    <w:basedOn w:val="1"/>
    <w:link w:val="11"/>
    <w:unhideWhenUsed/>
    <w:uiPriority w:val="99"/>
    <w:pPr>
      <w:tabs>
        <w:tab w:val="center" w:pos="4677"/>
        <w:tab w:val="right" w:pos="9355"/>
      </w:tabs>
      <w:spacing w:after="0" w:line="240" w:lineRule="auto"/>
    </w:pPr>
  </w:style>
  <w:style w:type="paragraph" w:styleId="4">
    <w:name w:val="footer"/>
    <w:basedOn w:val="1"/>
    <w:link w:val="12"/>
    <w:unhideWhenUsed/>
    <w:qFormat/>
    <w:uiPriority w:val="99"/>
    <w:pPr>
      <w:tabs>
        <w:tab w:val="center" w:pos="4677"/>
        <w:tab w:val="right" w:pos="9355"/>
      </w:tabs>
      <w:spacing w:after="0" w:line="240" w:lineRule="auto"/>
    </w:pPr>
  </w:style>
  <w:style w:type="character" w:styleId="6">
    <w:name w:val="Hyperlink"/>
    <w:basedOn w:val="5"/>
    <w:unhideWhenUsed/>
    <w:uiPriority w:val="99"/>
    <w:rPr>
      <w:color w:val="0000FF"/>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Текст выноски Знак"/>
    <w:basedOn w:val="5"/>
    <w:link w:val="2"/>
    <w:semiHidden/>
    <w:uiPriority w:val="99"/>
    <w:rPr>
      <w:rFonts w:ascii="Tahoma" w:hAnsi="Tahoma" w:eastAsia="Calibri" w:cs="Tahoma"/>
      <w:sz w:val="16"/>
      <w:szCs w:val="16"/>
    </w:rPr>
  </w:style>
  <w:style w:type="character" w:customStyle="1" w:styleId="11">
    <w:name w:val="Верхний колонтитул Знак"/>
    <w:basedOn w:val="5"/>
    <w:link w:val="3"/>
    <w:uiPriority w:val="99"/>
    <w:rPr>
      <w:rFonts w:ascii="Calibri" w:hAnsi="Calibri" w:eastAsia="Calibri" w:cs="Times New Roman"/>
    </w:rPr>
  </w:style>
  <w:style w:type="character" w:customStyle="1" w:styleId="12">
    <w:name w:val="Нижний колонтитул Знак"/>
    <w:basedOn w:val="5"/>
    <w:link w:val="4"/>
    <w:qFormat/>
    <w:uiPriority w:val="99"/>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18</Pages>
  <Words>5214</Words>
  <Characters>29726</Characters>
  <Lines>247</Lines>
  <Paragraphs>69</Paragraphs>
  <TotalTime>10</TotalTime>
  <ScaleCrop>false</ScaleCrop>
  <LinksUpToDate>false</LinksUpToDate>
  <CharactersWithSpaces>34871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2021-05-14T04:05:00Z</dcterms:created>
  <dc:creator>123</dc:creator>
  <cp:lastModifiedBy>Kingsoft Corporation</cp:lastModifiedBy>
  <cp:lastPrinted>2022-04-19T07:45:00Z</cp:lastPrinted>
  <dcterms:modified xsi:type="dcterms:W3CDTF">2023-10-05T06:00:27Z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